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9DB0" w14:textId="77777777" w:rsidR="00F35E77" w:rsidRPr="00AA36AF" w:rsidRDefault="00F35E77" w:rsidP="00F35E7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14:paraId="4AE431D7" w14:textId="576664F4" w:rsidR="00F35E77" w:rsidRPr="00AA36AF" w:rsidRDefault="00F35E77" w:rsidP="00F35E77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A36AF">
        <w:rPr>
          <w:rFonts w:ascii="Times New Roman" w:hAnsi="Times New Roman" w:cs="Times New Roman"/>
          <w:b/>
          <w:sz w:val="28"/>
          <w:szCs w:val="28"/>
        </w:rPr>
        <w:t>Arousal Difficulties</w:t>
      </w:r>
    </w:p>
    <w:p w14:paraId="727D1995" w14:textId="77777777" w:rsidR="00424B43" w:rsidRDefault="00424B43" w:rsidP="00424B43">
      <w:pPr>
        <w:pStyle w:val="NormalWeb"/>
        <w:ind w:left="567" w:hanging="567"/>
        <w:rPr>
          <w:color w:val="000000"/>
        </w:rPr>
      </w:pPr>
      <w:proofErr w:type="spellStart"/>
      <w:r>
        <w:rPr>
          <w:color w:val="000000"/>
        </w:rPr>
        <w:t>Iasenza</w:t>
      </w:r>
      <w:proofErr w:type="spellEnd"/>
      <w:r>
        <w:rPr>
          <w:color w:val="000000"/>
        </w:rPr>
        <w:t>, S. (2020).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Transforming sexual narratives: A relational approach to sex therapy</w:t>
      </w:r>
      <w:r>
        <w:rPr>
          <w:color w:val="000000"/>
        </w:rPr>
        <w:t>. Routledge.</w:t>
      </w:r>
      <w:r>
        <w:rPr>
          <w:rStyle w:val="apple-converted-space"/>
          <w:color w:val="000000"/>
        </w:rPr>
        <w:t> </w:t>
      </w:r>
    </w:p>
    <w:p w14:paraId="6A8378D2" w14:textId="77777777" w:rsidR="00424B43" w:rsidRDefault="00424B43" w:rsidP="00424B43">
      <w:pPr>
        <w:pStyle w:val="NormalWeb"/>
        <w:ind w:left="567" w:hanging="567"/>
        <w:rPr>
          <w:color w:val="000000"/>
        </w:rPr>
      </w:pPr>
      <w:proofErr w:type="spellStart"/>
      <w:r>
        <w:rPr>
          <w:color w:val="000000"/>
        </w:rPr>
        <w:t>Kleinplatz</w:t>
      </w:r>
      <w:proofErr w:type="spellEnd"/>
      <w:r>
        <w:rPr>
          <w:color w:val="000000"/>
        </w:rPr>
        <w:t>, P. (2020).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Magnificent sex: Lessons from extraordinary lovers</w:t>
      </w:r>
      <w:r>
        <w:rPr>
          <w:color w:val="000000"/>
        </w:rPr>
        <w:t>. Routledge.</w:t>
      </w:r>
      <w:r>
        <w:rPr>
          <w:rStyle w:val="apple-converted-space"/>
          <w:color w:val="000000"/>
        </w:rPr>
        <w:t> </w:t>
      </w:r>
    </w:p>
    <w:p w14:paraId="7AFF2556" w14:textId="77777777" w:rsidR="00424B43" w:rsidRDefault="00424B43" w:rsidP="00424B43">
      <w:pPr>
        <w:pStyle w:val="NormalWeb"/>
        <w:ind w:left="567" w:hanging="567"/>
        <w:rPr>
          <w:color w:val="000000"/>
        </w:rPr>
      </w:pPr>
      <w:proofErr w:type="spellStart"/>
      <w:r>
        <w:rPr>
          <w:color w:val="000000"/>
        </w:rPr>
        <w:t>Nagoski</w:t>
      </w:r>
      <w:proofErr w:type="spellEnd"/>
      <w:r>
        <w:rPr>
          <w:color w:val="000000"/>
        </w:rPr>
        <w:t>, E. (2021).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Come as you are: The surprising new science that will transform your sex life</w:t>
      </w:r>
      <w:r>
        <w:rPr>
          <w:color w:val="000000"/>
        </w:rPr>
        <w:t>. Simon &amp; Schuster Paperbacks.</w:t>
      </w:r>
      <w:r>
        <w:rPr>
          <w:rStyle w:val="apple-converted-space"/>
          <w:color w:val="000000"/>
        </w:rPr>
        <w:t> </w:t>
      </w:r>
    </w:p>
    <w:p w14:paraId="2948580B" w14:textId="77777777" w:rsidR="00424B43" w:rsidRDefault="00424B43" w:rsidP="00424B43">
      <w:pPr>
        <w:pStyle w:val="NormalWeb"/>
        <w:ind w:left="567" w:hanging="567"/>
        <w:rPr>
          <w:color w:val="000000"/>
        </w:rPr>
      </w:pPr>
      <w:proofErr w:type="spellStart"/>
      <w:r>
        <w:rPr>
          <w:color w:val="000000"/>
        </w:rPr>
        <w:t>Perel</w:t>
      </w:r>
      <w:proofErr w:type="spellEnd"/>
      <w:r>
        <w:rPr>
          <w:color w:val="000000"/>
        </w:rPr>
        <w:t>, E. (2009).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Mating in captivity: Reconciling the erotic and the domestic</w:t>
      </w:r>
      <w:r>
        <w:rPr>
          <w:color w:val="000000"/>
        </w:rPr>
        <w:t>. HarperCollins.</w:t>
      </w:r>
      <w:r>
        <w:rPr>
          <w:rStyle w:val="apple-converted-space"/>
          <w:color w:val="000000"/>
        </w:rPr>
        <w:t> </w:t>
      </w:r>
    </w:p>
    <w:p w14:paraId="0572E21B" w14:textId="77777777" w:rsidR="00D05BF5" w:rsidRDefault="00D05BF5" w:rsidP="00424B43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51B6574" w14:textId="07BD5502" w:rsidR="00424B43" w:rsidRPr="00AA36AF" w:rsidRDefault="00424B43" w:rsidP="00424B43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A36AF">
        <w:rPr>
          <w:rFonts w:ascii="Times New Roman" w:hAnsi="Times New Roman" w:cs="Times New Roman"/>
          <w:b/>
          <w:sz w:val="28"/>
          <w:szCs w:val="28"/>
        </w:rPr>
        <w:t>Delayed Ejaculation</w:t>
      </w:r>
    </w:p>
    <w:p w14:paraId="4C1D311C" w14:textId="77777777" w:rsidR="00D05BF5" w:rsidRDefault="00D05BF5" w:rsidP="00D05BF5">
      <w:pPr>
        <w:pStyle w:val="NormalWeb"/>
        <w:ind w:left="567" w:hanging="567"/>
        <w:rPr>
          <w:color w:val="000000"/>
        </w:rPr>
      </w:pPr>
      <w:r>
        <w:rPr>
          <w:color w:val="000000"/>
        </w:rPr>
        <w:t>Bader, M. (2010).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Male sexuality - why women </w:t>
      </w:r>
      <w:proofErr w:type="spellStart"/>
      <w:r>
        <w:rPr>
          <w:i/>
          <w:iCs/>
          <w:color w:val="000000"/>
        </w:rPr>
        <w:t>dont</w:t>
      </w:r>
      <w:proofErr w:type="spellEnd"/>
      <w:r>
        <w:rPr>
          <w:i/>
          <w:iCs/>
          <w:color w:val="000000"/>
        </w:rPr>
        <w:t xml:space="preserve"> understand it and men </w:t>
      </w:r>
      <w:proofErr w:type="spellStart"/>
      <w:r>
        <w:rPr>
          <w:i/>
          <w:iCs/>
          <w:color w:val="000000"/>
        </w:rPr>
        <w:t>dont</w:t>
      </w:r>
      <w:proofErr w:type="spellEnd"/>
      <w:r>
        <w:rPr>
          <w:i/>
          <w:iCs/>
          <w:color w:val="000000"/>
        </w:rPr>
        <w:t xml:space="preserve"> either</w:t>
      </w:r>
      <w:r>
        <w:rPr>
          <w:color w:val="000000"/>
        </w:rPr>
        <w:t>. R L.</w:t>
      </w:r>
      <w:r>
        <w:rPr>
          <w:rStyle w:val="apple-converted-space"/>
          <w:color w:val="000000"/>
        </w:rPr>
        <w:t> </w:t>
      </w:r>
    </w:p>
    <w:p w14:paraId="7DBF19B9" w14:textId="78B31CC9" w:rsidR="00D05BF5" w:rsidRDefault="00D05BF5" w:rsidP="00D05BF5">
      <w:pPr>
        <w:pStyle w:val="NormalWeb"/>
        <w:ind w:left="567" w:hanging="567"/>
        <w:rPr>
          <w:rStyle w:val="apple-converted-space"/>
          <w:color w:val="000000"/>
        </w:rPr>
      </w:pPr>
      <w:r>
        <w:rPr>
          <w:color w:val="000000"/>
        </w:rPr>
        <w:t>McCarthy, B. W., &amp; McCarthy, E. J. (2021).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Contemporary male sexuality: Confronting myths and promoting change</w:t>
      </w:r>
      <w:r>
        <w:rPr>
          <w:color w:val="000000"/>
        </w:rPr>
        <w:t>. Routledge, Taylor &amp; Francis Group.</w:t>
      </w:r>
      <w:r>
        <w:rPr>
          <w:rStyle w:val="apple-converted-space"/>
          <w:color w:val="000000"/>
        </w:rPr>
        <w:t> </w:t>
      </w:r>
    </w:p>
    <w:p w14:paraId="2D9FA90D" w14:textId="731E7D01" w:rsidR="00D05BF5" w:rsidRDefault="00D05BF5" w:rsidP="00D05BF5">
      <w:pPr>
        <w:pStyle w:val="NormalWeb"/>
        <w:ind w:left="567" w:hanging="567"/>
        <w:rPr>
          <w:color w:val="000000"/>
        </w:rPr>
      </w:pPr>
      <w:r>
        <w:rPr>
          <w:color w:val="000000"/>
        </w:rPr>
        <w:t>McCarthy, B. (2015).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Sex made simple clinical strategies for sexual issues in therapy</w:t>
      </w:r>
      <w:r>
        <w:rPr>
          <w:color w:val="000000"/>
        </w:rPr>
        <w:t>. PESI.</w:t>
      </w:r>
      <w:r>
        <w:rPr>
          <w:rStyle w:val="apple-converted-space"/>
          <w:color w:val="000000"/>
        </w:rPr>
        <w:t> </w:t>
      </w:r>
    </w:p>
    <w:p w14:paraId="73E78581" w14:textId="73AE7483" w:rsidR="00D05BF5" w:rsidRDefault="00D05BF5" w:rsidP="00D05BF5">
      <w:pPr>
        <w:pStyle w:val="NormalWeb"/>
        <w:ind w:left="567" w:hanging="567"/>
        <w:rPr>
          <w:rStyle w:val="apple-converted-space"/>
          <w:color w:val="000000"/>
        </w:rPr>
      </w:pPr>
      <w:r>
        <w:rPr>
          <w:color w:val="000000"/>
        </w:rPr>
        <w:t>McCarthy, B. W., &amp; McCarthy, E. J. (1998).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Male sexual awareness: Increasing sexual satisfaction</w:t>
      </w:r>
      <w:r>
        <w:rPr>
          <w:color w:val="000000"/>
        </w:rPr>
        <w:t>. Carroll &amp; Graf.</w:t>
      </w:r>
      <w:r>
        <w:rPr>
          <w:rStyle w:val="apple-converted-space"/>
          <w:color w:val="000000"/>
        </w:rPr>
        <w:t> </w:t>
      </w:r>
    </w:p>
    <w:p w14:paraId="231D3DAF" w14:textId="77777777" w:rsidR="00D05BF5" w:rsidRPr="00AA36AF" w:rsidRDefault="00D05BF5" w:rsidP="00D05BF5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F34EBE3" w14:textId="3408EE19" w:rsidR="00D05BF5" w:rsidRPr="00AA36AF" w:rsidRDefault="00D05BF5" w:rsidP="00D05BF5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A36AF">
        <w:rPr>
          <w:rFonts w:ascii="Times New Roman" w:hAnsi="Times New Roman" w:cs="Times New Roman"/>
          <w:b/>
          <w:sz w:val="28"/>
          <w:szCs w:val="28"/>
        </w:rPr>
        <w:t>Desire Discrepancy</w:t>
      </w:r>
    </w:p>
    <w:p w14:paraId="0FBD9BE5" w14:textId="77777777" w:rsidR="00C714AF" w:rsidRDefault="00C714AF" w:rsidP="00C714AF">
      <w:pPr>
        <w:pStyle w:val="NormalWeb"/>
        <w:ind w:left="567" w:hanging="567"/>
        <w:rPr>
          <w:color w:val="000000"/>
        </w:rPr>
      </w:pPr>
      <w:r>
        <w:rPr>
          <w:color w:val="000000"/>
        </w:rPr>
        <w:t>McCarthy, B. W., &amp; McCarthy, E. J. (2020).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Rekindling desire</w:t>
      </w:r>
      <w:r>
        <w:rPr>
          <w:color w:val="000000"/>
        </w:rPr>
        <w:t>. Routledge, Taylor &amp; Francis Group.</w:t>
      </w:r>
      <w:r>
        <w:rPr>
          <w:rStyle w:val="apple-converted-space"/>
          <w:color w:val="000000"/>
        </w:rPr>
        <w:t> </w:t>
      </w:r>
    </w:p>
    <w:p w14:paraId="1120AA18" w14:textId="77777777" w:rsidR="00C714AF" w:rsidRDefault="00C714AF" w:rsidP="00C714AF">
      <w:pPr>
        <w:pStyle w:val="NormalWeb"/>
        <w:ind w:left="567" w:hanging="567"/>
        <w:rPr>
          <w:color w:val="000000"/>
        </w:rPr>
      </w:pPr>
      <w:proofErr w:type="spellStart"/>
      <w:r>
        <w:rPr>
          <w:color w:val="000000"/>
        </w:rPr>
        <w:t>Mintz</w:t>
      </w:r>
      <w:proofErr w:type="spellEnd"/>
      <w:r>
        <w:rPr>
          <w:color w:val="000000"/>
        </w:rPr>
        <w:t>, L. (2018).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Becoming </w:t>
      </w:r>
      <w:proofErr w:type="spellStart"/>
      <w:r>
        <w:rPr>
          <w:i/>
          <w:iCs/>
          <w:color w:val="000000"/>
        </w:rPr>
        <w:t>Cliterate</w:t>
      </w:r>
      <w:proofErr w:type="spellEnd"/>
      <w:r>
        <w:rPr>
          <w:i/>
          <w:iCs/>
          <w:color w:val="000000"/>
        </w:rPr>
        <w:t>: Why Orgasm Equality Matters--and how to get it</w:t>
      </w:r>
      <w:r>
        <w:rPr>
          <w:color w:val="000000"/>
        </w:rPr>
        <w:t>. HarperCollins Publishers Inc.</w:t>
      </w:r>
      <w:r>
        <w:rPr>
          <w:rStyle w:val="apple-converted-space"/>
          <w:color w:val="000000"/>
        </w:rPr>
        <w:t> </w:t>
      </w:r>
    </w:p>
    <w:p w14:paraId="5BDA0B06" w14:textId="77777777" w:rsidR="00C714AF" w:rsidRDefault="00C714AF" w:rsidP="00C714AF">
      <w:pPr>
        <w:pStyle w:val="NormalWeb"/>
        <w:ind w:left="567" w:hanging="567"/>
        <w:rPr>
          <w:color w:val="000000"/>
        </w:rPr>
      </w:pPr>
      <w:r>
        <w:rPr>
          <w:color w:val="000000"/>
        </w:rPr>
        <w:t>McCarthy, B. W., &amp; McCarthy, E. J. (2019).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Finding your sexual voice: Celebrating female sexuality</w:t>
      </w:r>
      <w:r>
        <w:rPr>
          <w:color w:val="000000"/>
        </w:rPr>
        <w:t>. Routledge.</w:t>
      </w:r>
      <w:r>
        <w:rPr>
          <w:rStyle w:val="apple-converted-space"/>
          <w:color w:val="000000"/>
        </w:rPr>
        <w:t> </w:t>
      </w:r>
    </w:p>
    <w:p w14:paraId="497518BF" w14:textId="77777777" w:rsidR="00C714AF" w:rsidRDefault="00C714AF" w:rsidP="00C714AF">
      <w:pPr>
        <w:spacing w:after="120" w:line="276" w:lineRule="auto"/>
        <w:rPr>
          <w:b/>
          <w:sz w:val="24"/>
          <w:szCs w:val="24"/>
        </w:rPr>
      </w:pPr>
    </w:p>
    <w:p w14:paraId="3831D6A0" w14:textId="2D828511" w:rsidR="00C714AF" w:rsidRPr="00AA36AF" w:rsidRDefault="00C714AF" w:rsidP="00C714AF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A36AF">
        <w:rPr>
          <w:rFonts w:ascii="Times New Roman" w:hAnsi="Times New Roman" w:cs="Times New Roman"/>
          <w:b/>
          <w:sz w:val="28"/>
          <w:szCs w:val="28"/>
        </w:rPr>
        <w:t>Erectile Problems</w:t>
      </w:r>
    </w:p>
    <w:p w14:paraId="3DAB7B85" w14:textId="77777777" w:rsidR="002A5C22" w:rsidRDefault="002A5C22" w:rsidP="002A5C22">
      <w:pPr>
        <w:pStyle w:val="NormalWeb"/>
        <w:ind w:left="567" w:hanging="567"/>
        <w:rPr>
          <w:color w:val="000000"/>
        </w:rPr>
      </w:pPr>
      <w:r>
        <w:rPr>
          <w:color w:val="000000"/>
        </w:rPr>
        <w:t>Bader, M. J. (2003).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Arousal: The secret logic of sexual fantasies</w:t>
      </w:r>
      <w:r>
        <w:rPr>
          <w:color w:val="000000"/>
        </w:rPr>
        <w:t>. St. Martin's Griffin.</w:t>
      </w:r>
      <w:r>
        <w:rPr>
          <w:rStyle w:val="apple-converted-space"/>
          <w:color w:val="000000"/>
        </w:rPr>
        <w:t> </w:t>
      </w:r>
    </w:p>
    <w:p w14:paraId="2A1A2265" w14:textId="77777777" w:rsidR="002A5C22" w:rsidRDefault="002A5C22" w:rsidP="002A5C22">
      <w:pPr>
        <w:pStyle w:val="NormalWeb"/>
        <w:ind w:left="567" w:hanging="567"/>
        <w:rPr>
          <w:color w:val="000000"/>
        </w:rPr>
      </w:pPr>
      <w:r>
        <w:rPr>
          <w:color w:val="000000"/>
        </w:rPr>
        <w:lastRenderedPageBreak/>
        <w:t>Bader, M. J. (2010).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Male sexuality: Why women don't understand it--and men don't either</w:t>
      </w:r>
      <w:r>
        <w:rPr>
          <w:color w:val="000000"/>
        </w:rPr>
        <w:t>. Rowman &amp; Littlefield Publishers.</w:t>
      </w:r>
      <w:r>
        <w:rPr>
          <w:rStyle w:val="apple-converted-space"/>
          <w:color w:val="000000"/>
        </w:rPr>
        <w:t> </w:t>
      </w:r>
    </w:p>
    <w:p w14:paraId="402A9FA4" w14:textId="7DA0E2DA" w:rsidR="002A5C22" w:rsidRDefault="002A5C22" w:rsidP="002A5C22">
      <w:pPr>
        <w:pStyle w:val="NormalWeb"/>
        <w:ind w:left="567" w:hanging="567"/>
        <w:rPr>
          <w:rStyle w:val="apple-converted-space"/>
          <w:color w:val="000000"/>
        </w:rPr>
      </w:pPr>
      <w:r>
        <w:rPr>
          <w:color w:val="000000"/>
        </w:rPr>
        <w:t>Metz, M. E., &amp; McCarthy, B. W. (2004).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Coping with erectile dysfunction: How to regain confidence and enjoy great sex</w:t>
      </w:r>
      <w:r>
        <w:rPr>
          <w:color w:val="000000"/>
        </w:rPr>
        <w:t>. New Harbinger.</w:t>
      </w:r>
      <w:r>
        <w:rPr>
          <w:rStyle w:val="apple-converted-space"/>
          <w:color w:val="000000"/>
        </w:rPr>
        <w:t> </w:t>
      </w:r>
    </w:p>
    <w:p w14:paraId="0D9DF724" w14:textId="77777777" w:rsidR="002A5C22" w:rsidRDefault="002A5C22" w:rsidP="002A5C22">
      <w:pPr>
        <w:pStyle w:val="NormalWeb"/>
        <w:ind w:left="567" w:hanging="567"/>
        <w:rPr>
          <w:color w:val="000000"/>
        </w:rPr>
      </w:pPr>
      <w:r>
        <w:rPr>
          <w:color w:val="000000"/>
        </w:rPr>
        <w:t>Spitz, A. (2018).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The penis book: A doctor's complete guide to the penis--from size to function and everything in between</w:t>
      </w:r>
      <w:r>
        <w:rPr>
          <w:color w:val="000000"/>
        </w:rPr>
        <w:t>. Rodale.</w:t>
      </w:r>
      <w:r>
        <w:rPr>
          <w:rStyle w:val="apple-converted-space"/>
          <w:color w:val="000000"/>
        </w:rPr>
        <w:t> </w:t>
      </w:r>
    </w:p>
    <w:p w14:paraId="134817B4" w14:textId="392B25D2" w:rsidR="002A5C22" w:rsidRDefault="002A5C22" w:rsidP="002A5C22">
      <w:pPr>
        <w:pStyle w:val="NormalWeb"/>
        <w:ind w:left="567" w:hanging="567"/>
        <w:rPr>
          <w:rStyle w:val="apple-converted-space"/>
          <w:color w:val="000000"/>
        </w:rPr>
      </w:pPr>
      <w:proofErr w:type="spellStart"/>
      <w:r>
        <w:rPr>
          <w:color w:val="000000"/>
        </w:rPr>
        <w:t>Zilbergeld</w:t>
      </w:r>
      <w:proofErr w:type="spellEnd"/>
      <w:r>
        <w:rPr>
          <w:color w:val="000000"/>
        </w:rPr>
        <w:t>, B. (1999).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The new male sexuality</w:t>
      </w:r>
      <w:r>
        <w:rPr>
          <w:color w:val="000000"/>
        </w:rPr>
        <w:t>. Manitoba Education and Advanced Learning, Alternate Formats Library.</w:t>
      </w:r>
      <w:r>
        <w:rPr>
          <w:rStyle w:val="apple-converted-space"/>
          <w:color w:val="000000"/>
        </w:rPr>
        <w:t> </w:t>
      </w:r>
    </w:p>
    <w:p w14:paraId="41BFD536" w14:textId="77777777" w:rsidR="002A5C22" w:rsidRDefault="002A5C22" w:rsidP="002A5C22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446E30A" w14:textId="183EF168" w:rsidR="002A5C22" w:rsidRPr="00AA36AF" w:rsidRDefault="002A5C22" w:rsidP="002A5C22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A36AF">
        <w:rPr>
          <w:rFonts w:ascii="Times New Roman" w:hAnsi="Times New Roman" w:cs="Times New Roman"/>
          <w:b/>
          <w:sz w:val="28"/>
          <w:szCs w:val="28"/>
        </w:rPr>
        <w:t>Genito-Pelvic Pain/Penetration Disorder (GPPPD) (previously known as Vaginismus, Dyspareunia and Pelvic Pain)</w:t>
      </w:r>
    </w:p>
    <w:p w14:paraId="1CD63F4B" w14:textId="77777777" w:rsidR="00CA52CA" w:rsidRDefault="00CA52CA" w:rsidP="00CA52CA">
      <w:pPr>
        <w:pStyle w:val="NormalWeb"/>
        <w:ind w:left="567" w:hanging="567"/>
        <w:rPr>
          <w:color w:val="000000"/>
        </w:rPr>
      </w:pPr>
      <w:r>
        <w:rPr>
          <w:color w:val="000000"/>
        </w:rPr>
        <w:t xml:space="preserve">Glazer, H. I., &amp; </w:t>
      </w:r>
      <w:proofErr w:type="spellStart"/>
      <w:r>
        <w:rPr>
          <w:color w:val="000000"/>
        </w:rPr>
        <w:t>Rodke</w:t>
      </w:r>
      <w:proofErr w:type="spellEnd"/>
      <w:r>
        <w:rPr>
          <w:color w:val="000000"/>
        </w:rPr>
        <w:t>, G. (2002).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The vulvodynia survival guide</w:t>
      </w:r>
      <w:r>
        <w:rPr>
          <w:color w:val="000000"/>
        </w:rPr>
        <w:t>. New Harbinger.</w:t>
      </w:r>
      <w:r>
        <w:rPr>
          <w:rStyle w:val="apple-converted-space"/>
          <w:color w:val="000000"/>
        </w:rPr>
        <w:t> </w:t>
      </w:r>
    </w:p>
    <w:p w14:paraId="6255C144" w14:textId="77777777" w:rsidR="00CA52CA" w:rsidRDefault="00CA52CA" w:rsidP="00CA52CA">
      <w:pPr>
        <w:pStyle w:val="NormalWeb"/>
        <w:ind w:left="567" w:hanging="567"/>
        <w:rPr>
          <w:color w:val="000000"/>
        </w:rPr>
      </w:pPr>
      <w:r>
        <w:rPr>
          <w:color w:val="000000"/>
        </w:rPr>
        <w:t>Goldstein, A. (2011).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When sex hurts: A women's guide to banishing sexual pain</w:t>
      </w:r>
      <w:r>
        <w:rPr>
          <w:color w:val="000000"/>
        </w:rPr>
        <w:t>. Readhowyouwant.com Ltd.</w:t>
      </w:r>
      <w:r>
        <w:rPr>
          <w:rStyle w:val="apple-converted-space"/>
          <w:color w:val="000000"/>
        </w:rPr>
        <w:t> </w:t>
      </w:r>
    </w:p>
    <w:p w14:paraId="4265017E" w14:textId="77777777" w:rsidR="002A5C22" w:rsidRDefault="002A5C22" w:rsidP="002A5C22">
      <w:pPr>
        <w:pStyle w:val="NormalWeb"/>
        <w:ind w:left="567" w:hanging="567"/>
        <w:rPr>
          <w:color w:val="000000"/>
        </w:rPr>
      </w:pPr>
      <w:r>
        <w:rPr>
          <w:color w:val="000000"/>
        </w:rPr>
        <w:t>Gunter, J. (2019).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The vagina bible: The vulva and the vagina--separating the myth from the medicine</w:t>
      </w:r>
      <w:r>
        <w:rPr>
          <w:color w:val="000000"/>
        </w:rPr>
        <w:t>. Random House Canada.</w:t>
      </w:r>
      <w:r>
        <w:rPr>
          <w:rStyle w:val="apple-converted-space"/>
          <w:color w:val="000000"/>
        </w:rPr>
        <w:t> </w:t>
      </w:r>
    </w:p>
    <w:p w14:paraId="5F7DF831" w14:textId="77777777" w:rsidR="002A5C22" w:rsidRDefault="002A5C22" w:rsidP="002A5C22">
      <w:pPr>
        <w:pStyle w:val="NormalWeb"/>
        <w:ind w:left="567" w:hanging="567"/>
        <w:rPr>
          <w:color w:val="000000"/>
        </w:rPr>
      </w:pPr>
      <w:r>
        <w:rPr>
          <w:color w:val="000000"/>
        </w:rPr>
        <w:t>Kaufman, M., Silverberg, C., &amp; Odette, F. (2010).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The ultimate guide to sex and disability: For all of us who live with disabilities, chronic </w:t>
      </w:r>
      <w:proofErr w:type="gramStart"/>
      <w:r>
        <w:rPr>
          <w:i/>
          <w:iCs/>
          <w:color w:val="000000"/>
        </w:rPr>
        <w:t>pain</w:t>
      </w:r>
      <w:proofErr w:type="gramEnd"/>
      <w:r>
        <w:rPr>
          <w:i/>
          <w:iCs/>
          <w:color w:val="000000"/>
        </w:rPr>
        <w:t xml:space="preserve"> and illness</w:t>
      </w:r>
      <w:r>
        <w:rPr>
          <w:color w:val="000000"/>
        </w:rPr>
        <w:t>. Accessible Publishing Systems.</w:t>
      </w:r>
      <w:r>
        <w:rPr>
          <w:rStyle w:val="apple-converted-space"/>
          <w:color w:val="000000"/>
        </w:rPr>
        <w:t> </w:t>
      </w:r>
    </w:p>
    <w:p w14:paraId="597CE4B4" w14:textId="65E14238" w:rsidR="002A5C22" w:rsidRDefault="002A5C22" w:rsidP="002A5C22">
      <w:pPr>
        <w:pStyle w:val="NormalWeb"/>
        <w:ind w:left="567" w:hanging="567"/>
        <w:rPr>
          <w:rStyle w:val="apple-converted-space"/>
          <w:color w:val="000000"/>
        </w:rPr>
      </w:pPr>
      <w:r>
        <w:rPr>
          <w:color w:val="000000"/>
        </w:rPr>
        <w:t>Stein, A. (2008).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Heal pelvic pain</w:t>
      </w:r>
      <w:r>
        <w:rPr>
          <w:color w:val="000000"/>
        </w:rPr>
        <w:t>. McGraw-Hill.</w:t>
      </w:r>
      <w:r>
        <w:rPr>
          <w:rStyle w:val="apple-converted-space"/>
          <w:color w:val="000000"/>
        </w:rPr>
        <w:t> </w:t>
      </w:r>
    </w:p>
    <w:p w14:paraId="01FE12E0" w14:textId="77777777" w:rsidR="00001510" w:rsidRDefault="00001510" w:rsidP="00CA52CA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84D52EC" w14:textId="31B82F5F" w:rsidR="00CA52CA" w:rsidRDefault="00CA52CA" w:rsidP="00CA52CA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52CA">
        <w:rPr>
          <w:rFonts w:ascii="Times New Roman" w:hAnsi="Times New Roman" w:cs="Times New Roman"/>
          <w:b/>
          <w:sz w:val="28"/>
          <w:szCs w:val="28"/>
        </w:rPr>
        <w:t>Lack of Knowledge about Sexuality</w:t>
      </w:r>
    </w:p>
    <w:p w14:paraId="18BAF72A" w14:textId="77777777" w:rsidR="00001510" w:rsidRDefault="00001510" w:rsidP="00001510">
      <w:pPr>
        <w:pStyle w:val="NormalWeb"/>
        <w:ind w:left="567" w:hanging="567"/>
        <w:rPr>
          <w:color w:val="000000"/>
        </w:rPr>
      </w:pPr>
      <w:proofErr w:type="spellStart"/>
      <w:r>
        <w:rPr>
          <w:color w:val="000000"/>
        </w:rPr>
        <w:t>D'Aotino</w:t>
      </w:r>
      <w:proofErr w:type="spellEnd"/>
      <w:r>
        <w:rPr>
          <w:color w:val="000000"/>
        </w:rPr>
        <w:t>, T. (2014).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Kissing: The Best Tips, Techniques and Advice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</w:p>
    <w:p w14:paraId="732399DE" w14:textId="77777777" w:rsidR="00001510" w:rsidRDefault="00001510" w:rsidP="00001510">
      <w:pPr>
        <w:pStyle w:val="NormalWeb"/>
        <w:ind w:left="567" w:hanging="567"/>
        <w:rPr>
          <w:color w:val="000000"/>
        </w:rPr>
      </w:pPr>
      <w:proofErr w:type="spellStart"/>
      <w:r>
        <w:rPr>
          <w:color w:val="000000"/>
        </w:rPr>
        <w:t>Joannides</w:t>
      </w:r>
      <w:proofErr w:type="spellEnd"/>
      <w:r>
        <w:rPr>
          <w:color w:val="000000"/>
        </w:rPr>
        <w:t>, P. (2004).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Guide to getting it </w:t>
      </w:r>
      <w:proofErr w:type="gramStart"/>
      <w:r>
        <w:rPr>
          <w:i/>
          <w:iCs/>
          <w:color w:val="000000"/>
        </w:rPr>
        <w:t>on!:</w:t>
      </w:r>
      <w:proofErr w:type="gramEnd"/>
      <w:r>
        <w:rPr>
          <w:i/>
          <w:iCs/>
          <w:color w:val="000000"/>
        </w:rPr>
        <w:t xml:space="preserve"> The universe's coolest and most informative book about sex for adults of all ages</w:t>
      </w:r>
      <w:r>
        <w:rPr>
          <w:color w:val="000000"/>
        </w:rPr>
        <w:t>. Goofy Foot Press.</w:t>
      </w:r>
      <w:r>
        <w:rPr>
          <w:rStyle w:val="apple-converted-space"/>
          <w:color w:val="000000"/>
        </w:rPr>
        <w:t> </w:t>
      </w:r>
    </w:p>
    <w:p w14:paraId="6D19157D" w14:textId="77777777" w:rsidR="00001510" w:rsidRDefault="00001510" w:rsidP="00001510">
      <w:pPr>
        <w:pStyle w:val="NormalWeb"/>
        <w:ind w:left="567" w:hanging="567"/>
        <w:rPr>
          <w:color w:val="000000"/>
        </w:rPr>
      </w:pPr>
      <w:r>
        <w:rPr>
          <w:color w:val="000000"/>
        </w:rPr>
        <w:t xml:space="preserve">Queen, C., </w:t>
      </w:r>
      <w:proofErr w:type="spellStart"/>
      <w:r>
        <w:rPr>
          <w:color w:val="000000"/>
        </w:rPr>
        <w:t>Rednour</w:t>
      </w:r>
      <w:proofErr w:type="spellEnd"/>
      <w:r>
        <w:rPr>
          <w:color w:val="000000"/>
        </w:rPr>
        <w:t xml:space="preserve">, S., &amp; </w:t>
      </w:r>
      <w:proofErr w:type="spellStart"/>
      <w:r>
        <w:rPr>
          <w:color w:val="000000"/>
        </w:rPr>
        <w:t>Lafrenais</w:t>
      </w:r>
      <w:proofErr w:type="spellEnd"/>
      <w:r>
        <w:rPr>
          <w:color w:val="000000"/>
        </w:rPr>
        <w:t>, A. (2015).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The sex &amp; Pleasure book: </w:t>
      </w:r>
      <w:proofErr w:type="gramStart"/>
      <w:r>
        <w:rPr>
          <w:i/>
          <w:iCs/>
          <w:color w:val="000000"/>
        </w:rPr>
        <w:t>Good</w:t>
      </w:r>
      <w:proofErr w:type="gramEnd"/>
      <w:r>
        <w:rPr>
          <w:i/>
          <w:iCs/>
          <w:color w:val="000000"/>
        </w:rPr>
        <w:t xml:space="preserve"> vibrations guide to great sex for everyone.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Barnaby LTD, LLC.</w:t>
      </w:r>
      <w:r>
        <w:rPr>
          <w:rStyle w:val="apple-converted-space"/>
          <w:color w:val="000000"/>
        </w:rPr>
        <w:t> </w:t>
      </w:r>
    </w:p>
    <w:p w14:paraId="7AE9A0BB" w14:textId="77777777" w:rsidR="00001510" w:rsidRDefault="00001510" w:rsidP="00001510">
      <w:pPr>
        <w:pStyle w:val="NormalWeb"/>
        <w:ind w:left="567" w:hanging="567"/>
        <w:rPr>
          <w:color w:val="000000"/>
        </w:rPr>
      </w:pPr>
      <w:r>
        <w:rPr>
          <w:color w:val="000000"/>
        </w:rPr>
        <w:t>Ribner, D. S. (2011, July 20).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The newlywed guide to PHYSICAL intimacy: NOOK BOOK</w:t>
      </w:r>
      <w:r>
        <w:rPr>
          <w:color w:val="000000"/>
        </w:rPr>
        <w:t>. Barnes &amp; Noble. https://www.barnesandnoble.com/w/newlyweds-guide-to-physical-intimacy-jennie-rosenfeld-phd/1102589026.</w:t>
      </w:r>
      <w:r>
        <w:rPr>
          <w:rStyle w:val="apple-converted-space"/>
          <w:color w:val="000000"/>
        </w:rPr>
        <w:t> </w:t>
      </w:r>
    </w:p>
    <w:p w14:paraId="7F8F65D2" w14:textId="3877DA83" w:rsidR="0080667D" w:rsidRPr="0080667D" w:rsidRDefault="0080667D" w:rsidP="0080667D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0667D">
        <w:rPr>
          <w:rFonts w:ascii="Times New Roman" w:hAnsi="Times New Roman" w:cs="Times New Roman"/>
          <w:b/>
          <w:sz w:val="28"/>
          <w:szCs w:val="28"/>
        </w:rPr>
        <w:lastRenderedPageBreak/>
        <w:t>Low Desire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1AEAA6" w14:textId="77777777" w:rsidR="0080667D" w:rsidRDefault="0080667D" w:rsidP="0080667D">
      <w:pPr>
        <w:pStyle w:val="NormalWeb"/>
        <w:ind w:left="567" w:hanging="567"/>
        <w:rPr>
          <w:color w:val="000000"/>
        </w:rPr>
      </w:pPr>
      <w:proofErr w:type="spellStart"/>
      <w:r>
        <w:rPr>
          <w:color w:val="000000"/>
        </w:rPr>
        <w:t>Brotto</w:t>
      </w:r>
      <w:proofErr w:type="spellEnd"/>
      <w:r>
        <w:rPr>
          <w:color w:val="000000"/>
        </w:rPr>
        <w:t>, L. A. (2018).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Better sex through mindfulness: Harnessing the power of the present to cultivate desire</w:t>
      </w:r>
      <w:r>
        <w:rPr>
          <w:color w:val="000000"/>
        </w:rPr>
        <w:t>. Greystone Books Ltd.</w:t>
      </w:r>
      <w:r>
        <w:rPr>
          <w:rStyle w:val="apple-converted-space"/>
          <w:color w:val="000000"/>
        </w:rPr>
        <w:t> </w:t>
      </w:r>
    </w:p>
    <w:p w14:paraId="273B8B98" w14:textId="77777777" w:rsidR="00AA36AF" w:rsidRDefault="00AA36AF" w:rsidP="00AA36AF">
      <w:pPr>
        <w:pStyle w:val="NormalWeb"/>
        <w:ind w:left="567" w:hanging="567"/>
        <w:rPr>
          <w:color w:val="000000"/>
        </w:rPr>
      </w:pPr>
      <w:r>
        <w:rPr>
          <w:color w:val="000000"/>
        </w:rPr>
        <w:t>Goldstein, A., &amp; Brandon, M. (2009).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Reclaiming desire: 4 keys to finding your Lost Libido</w:t>
      </w:r>
      <w:r>
        <w:rPr>
          <w:color w:val="000000"/>
        </w:rPr>
        <w:t>. Rodale.</w:t>
      </w:r>
      <w:r>
        <w:rPr>
          <w:rStyle w:val="apple-converted-space"/>
          <w:color w:val="000000"/>
        </w:rPr>
        <w:t> </w:t>
      </w:r>
    </w:p>
    <w:p w14:paraId="6813D3E6" w14:textId="3267035D" w:rsidR="00AA36AF" w:rsidRDefault="00AA36AF" w:rsidP="00AA36AF">
      <w:pPr>
        <w:pStyle w:val="NormalWeb"/>
        <w:ind w:left="567" w:hanging="567"/>
        <w:rPr>
          <w:rStyle w:val="apple-converted-space"/>
          <w:color w:val="000000"/>
        </w:rPr>
      </w:pPr>
      <w:r>
        <w:rPr>
          <w:color w:val="000000"/>
        </w:rPr>
        <w:t>Hall, K. (2004).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Reclaiming your sexual self: How you can bring desire back into your life</w:t>
      </w:r>
      <w:r>
        <w:rPr>
          <w:color w:val="000000"/>
        </w:rPr>
        <w:t>. Wiley.</w:t>
      </w:r>
      <w:r>
        <w:rPr>
          <w:rStyle w:val="apple-converted-space"/>
          <w:color w:val="000000"/>
        </w:rPr>
        <w:t> </w:t>
      </w:r>
    </w:p>
    <w:p w14:paraId="2EC5DEA1" w14:textId="77777777" w:rsidR="00EB3183" w:rsidRDefault="00EB3183" w:rsidP="00AA36AF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46D963D" w14:textId="45DF9E3A" w:rsidR="00AA36AF" w:rsidRDefault="00AA36AF" w:rsidP="00AA36AF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3183">
        <w:rPr>
          <w:rFonts w:ascii="Times New Roman" w:hAnsi="Times New Roman" w:cs="Times New Roman"/>
          <w:b/>
          <w:sz w:val="28"/>
          <w:szCs w:val="28"/>
        </w:rPr>
        <w:t xml:space="preserve">Orgasm Difficulties </w:t>
      </w:r>
    </w:p>
    <w:p w14:paraId="76F71CD3" w14:textId="77777777" w:rsidR="00EB3183" w:rsidRDefault="00EB3183" w:rsidP="00EB3183">
      <w:pPr>
        <w:pStyle w:val="NormalWeb"/>
        <w:ind w:left="567" w:hanging="567"/>
        <w:rPr>
          <w:color w:val="000000"/>
        </w:rPr>
      </w:pPr>
      <w:r>
        <w:rPr>
          <w:color w:val="000000"/>
        </w:rPr>
        <w:t>Block, J. (2016).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The ultimate guide to solo sex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Cleis</w:t>
      </w:r>
      <w:proofErr w:type="spellEnd"/>
      <w:r>
        <w:rPr>
          <w:color w:val="000000"/>
        </w:rPr>
        <w:t xml:space="preserve"> Press.</w:t>
      </w:r>
      <w:r>
        <w:rPr>
          <w:rStyle w:val="apple-converted-space"/>
          <w:color w:val="000000"/>
        </w:rPr>
        <w:t> </w:t>
      </w:r>
    </w:p>
    <w:p w14:paraId="1E366733" w14:textId="77777777" w:rsidR="00EB3183" w:rsidRDefault="00EB3183" w:rsidP="00EB3183">
      <w:pPr>
        <w:pStyle w:val="NormalWeb"/>
        <w:ind w:left="567" w:hanging="567"/>
        <w:rPr>
          <w:color w:val="000000"/>
        </w:rPr>
      </w:pPr>
      <w:r>
        <w:rPr>
          <w:color w:val="000000"/>
        </w:rPr>
        <w:t>Cass, V. (2007).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The elusive orgasm: A woman's guide to why she can't and how she can orgasm</w:t>
      </w:r>
      <w:r>
        <w:rPr>
          <w:color w:val="000000"/>
        </w:rPr>
        <w:t>. Rockpool Publishing.</w:t>
      </w:r>
      <w:r>
        <w:rPr>
          <w:rStyle w:val="apple-converted-space"/>
          <w:color w:val="000000"/>
        </w:rPr>
        <w:t> </w:t>
      </w:r>
    </w:p>
    <w:p w14:paraId="03E4489A" w14:textId="61D4CB7E" w:rsidR="00EB3183" w:rsidRDefault="00EB3183" w:rsidP="00EB3183">
      <w:pPr>
        <w:pStyle w:val="NormalWeb"/>
        <w:ind w:left="567" w:hanging="567"/>
        <w:rPr>
          <w:rStyle w:val="apple-converted-space"/>
          <w:color w:val="000000"/>
        </w:rPr>
      </w:pPr>
      <w:r>
        <w:rPr>
          <w:color w:val="000000"/>
        </w:rPr>
        <w:t>Dodson, B. (1996).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Sex for one: The joy of </w:t>
      </w:r>
      <w:proofErr w:type="spellStart"/>
      <w:r>
        <w:rPr>
          <w:i/>
          <w:iCs/>
          <w:color w:val="000000"/>
        </w:rPr>
        <w:t>selfloving</w:t>
      </w:r>
      <w:proofErr w:type="spellEnd"/>
      <w:r>
        <w:rPr>
          <w:color w:val="000000"/>
        </w:rPr>
        <w:t>. Crown Trade Paperbacks.</w:t>
      </w:r>
      <w:r>
        <w:rPr>
          <w:rStyle w:val="apple-converted-space"/>
          <w:color w:val="000000"/>
        </w:rPr>
        <w:t> </w:t>
      </w:r>
    </w:p>
    <w:p w14:paraId="3EC98804" w14:textId="3F59CF71" w:rsidR="00EB3183" w:rsidRDefault="00EB3183" w:rsidP="00EB3183">
      <w:pPr>
        <w:pStyle w:val="NormalWeb"/>
        <w:ind w:left="567" w:hanging="567"/>
        <w:rPr>
          <w:rStyle w:val="apple-converted-space"/>
          <w:color w:val="000000"/>
        </w:rPr>
      </w:pPr>
      <w:r>
        <w:rPr>
          <w:color w:val="000000"/>
        </w:rPr>
        <w:t>Kerner, I. (2019).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She comes first: The thinking </w:t>
      </w:r>
      <w:proofErr w:type="spellStart"/>
      <w:r>
        <w:rPr>
          <w:i/>
          <w:iCs/>
          <w:color w:val="000000"/>
        </w:rPr>
        <w:t>Man'S</w:t>
      </w:r>
      <w:proofErr w:type="spellEnd"/>
      <w:r>
        <w:rPr>
          <w:i/>
          <w:iCs/>
          <w:color w:val="000000"/>
        </w:rPr>
        <w:t xml:space="preserve"> guide </w:t>
      </w:r>
      <w:proofErr w:type="gramStart"/>
      <w:r>
        <w:rPr>
          <w:i/>
          <w:iCs/>
          <w:color w:val="000000"/>
        </w:rPr>
        <w:t>To</w:t>
      </w:r>
      <w:proofErr w:type="gramEnd"/>
      <w:r>
        <w:rPr>
          <w:i/>
          <w:iCs/>
          <w:color w:val="000000"/>
        </w:rPr>
        <w:t xml:space="preserve"> pleasuring a woman</w:t>
      </w:r>
      <w:r>
        <w:rPr>
          <w:color w:val="000000"/>
        </w:rPr>
        <w:t>. Souvenir Press.</w:t>
      </w:r>
      <w:r>
        <w:rPr>
          <w:rStyle w:val="apple-converted-space"/>
          <w:color w:val="000000"/>
        </w:rPr>
        <w:t> </w:t>
      </w:r>
    </w:p>
    <w:p w14:paraId="53A97AAB" w14:textId="77777777" w:rsidR="00EB3183" w:rsidRDefault="00EB3183" w:rsidP="00AA36AF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156BA16" w14:textId="27D3E776" w:rsidR="00AA36AF" w:rsidRDefault="00AA36AF" w:rsidP="00AA36AF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3183">
        <w:rPr>
          <w:rFonts w:ascii="Times New Roman" w:hAnsi="Times New Roman" w:cs="Times New Roman"/>
          <w:b/>
          <w:sz w:val="28"/>
          <w:szCs w:val="28"/>
        </w:rPr>
        <w:t>Rapid Ejaculation</w:t>
      </w:r>
    </w:p>
    <w:p w14:paraId="56FD0327" w14:textId="77777777" w:rsidR="000D2FD8" w:rsidRDefault="000D2FD8" w:rsidP="000D2FD8">
      <w:pPr>
        <w:pStyle w:val="NormalWeb"/>
        <w:ind w:left="567" w:hanging="567"/>
        <w:rPr>
          <w:color w:val="000000"/>
        </w:rPr>
      </w:pPr>
      <w:proofErr w:type="spellStart"/>
      <w:r>
        <w:rPr>
          <w:color w:val="000000"/>
        </w:rPr>
        <w:t>Carufel</w:t>
      </w:r>
      <w:proofErr w:type="spellEnd"/>
      <w:r>
        <w:rPr>
          <w:color w:val="000000"/>
        </w:rPr>
        <w:t>, F. de. (2017).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Premature ejaculation: Theory, </w:t>
      </w:r>
      <w:proofErr w:type="gramStart"/>
      <w:r>
        <w:rPr>
          <w:i/>
          <w:iCs/>
          <w:color w:val="000000"/>
        </w:rPr>
        <w:t>evaluation</w:t>
      </w:r>
      <w:proofErr w:type="gramEnd"/>
      <w:r>
        <w:rPr>
          <w:i/>
          <w:iCs/>
          <w:color w:val="000000"/>
        </w:rPr>
        <w:t xml:space="preserve"> and therapeutic treatment</w:t>
      </w:r>
      <w:r>
        <w:rPr>
          <w:color w:val="000000"/>
        </w:rPr>
        <w:t>. Routledge, Taylor &amp; Francis Group.</w:t>
      </w:r>
      <w:r>
        <w:rPr>
          <w:rStyle w:val="apple-converted-space"/>
          <w:color w:val="000000"/>
        </w:rPr>
        <w:t> </w:t>
      </w:r>
    </w:p>
    <w:p w14:paraId="5910CD01" w14:textId="77777777" w:rsidR="00EB3183" w:rsidRDefault="00EB3183" w:rsidP="00EB3183">
      <w:pPr>
        <w:pStyle w:val="NormalWeb"/>
        <w:ind w:left="567" w:hanging="567"/>
        <w:rPr>
          <w:color w:val="000000"/>
        </w:rPr>
      </w:pPr>
      <w:r>
        <w:rPr>
          <w:color w:val="000000"/>
        </w:rPr>
        <w:t>Metz, M. E., &amp; McCarthy, B. W. (2004).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Coping with premature ejaculation: How to overcome pe, please your partner, and have great sex</w:t>
      </w:r>
      <w:r>
        <w:rPr>
          <w:color w:val="000000"/>
        </w:rPr>
        <w:t>. New Harbinger Publications, Inc.</w:t>
      </w:r>
      <w:r>
        <w:rPr>
          <w:rStyle w:val="apple-converted-space"/>
          <w:color w:val="000000"/>
        </w:rPr>
        <w:t> </w:t>
      </w:r>
    </w:p>
    <w:p w14:paraId="4589BBEC" w14:textId="77777777" w:rsidR="000D2FD8" w:rsidRDefault="000D2FD8" w:rsidP="000D2FD8">
      <w:pPr>
        <w:pStyle w:val="NormalWeb"/>
        <w:ind w:left="567" w:hanging="567"/>
        <w:rPr>
          <w:color w:val="000000"/>
        </w:rPr>
      </w:pPr>
      <w:r>
        <w:rPr>
          <w:color w:val="000000"/>
        </w:rPr>
        <w:t>O'Leary, M. (2008).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Handbook of Premature Ejaculation</w:t>
      </w:r>
      <w:r>
        <w:rPr>
          <w:color w:val="000000"/>
        </w:rPr>
        <w:t>. Informa Healthcare.</w:t>
      </w:r>
      <w:r>
        <w:rPr>
          <w:rStyle w:val="apple-converted-space"/>
          <w:color w:val="000000"/>
        </w:rPr>
        <w:t> </w:t>
      </w:r>
    </w:p>
    <w:p w14:paraId="07635E95" w14:textId="77777777" w:rsidR="00EB3183" w:rsidRPr="00EB3183" w:rsidRDefault="00EB3183" w:rsidP="00AA36AF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A8BAA73" w14:textId="37AB913C" w:rsidR="00AA36AF" w:rsidRDefault="00AA36AF" w:rsidP="00AA36AF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3183">
        <w:rPr>
          <w:rFonts w:ascii="Times New Roman" w:hAnsi="Times New Roman" w:cs="Times New Roman"/>
          <w:b/>
          <w:sz w:val="28"/>
          <w:szCs w:val="28"/>
        </w:rPr>
        <w:t>Sexual Aversion or Avoidance</w:t>
      </w:r>
    </w:p>
    <w:p w14:paraId="0881460E" w14:textId="77777777" w:rsidR="00F54C99" w:rsidRDefault="00F54C99" w:rsidP="00F54C99">
      <w:pPr>
        <w:pStyle w:val="NormalWeb"/>
        <w:ind w:left="567" w:hanging="567"/>
        <w:rPr>
          <w:color w:val="000000"/>
        </w:rPr>
      </w:pPr>
      <w:r>
        <w:rPr>
          <w:color w:val="000000"/>
        </w:rPr>
        <w:t>Asexuality Archive.com. (2012).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Asexuality: A brief introduction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</w:p>
    <w:p w14:paraId="21D8C21E" w14:textId="77777777" w:rsidR="000D2FD8" w:rsidRDefault="000D2FD8" w:rsidP="000D2FD8">
      <w:pPr>
        <w:pStyle w:val="NormalWeb"/>
        <w:ind w:left="567" w:hanging="567"/>
        <w:rPr>
          <w:color w:val="000000"/>
        </w:rPr>
      </w:pPr>
      <w:r>
        <w:rPr>
          <w:color w:val="000000"/>
        </w:rPr>
        <w:t>Decker, J. S. (2015).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The invisible orientation: An introduction to asexuality</w:t>
      </w:r>
      <w:r>
        <w:rPr>
          <w:color w:val="000000"/>
        </w:rPr>
        <w:t>. Skyhorse Publishing.</w:t>
      </w:r>
      <w:r>
        <w:rPr>
          <w:rStyle w:val="apple-converted-space"/>
          <w:color w:val="000000"/>
        </w:rPr>
        <w:t> </w:t>
      </w:r>
    </w:p>
    <w:p w14:paraId="54DBD71E" w14:textId="77777777" w:rsidR="000D2FD8" w:rsidRDefault="000D2FD8" w:rsidP="000D2FD8">
      <w:pPr>
        <w:pStyle w:val="NormalWeb"/>
        <w:ind w:left="567" w:hanging="567"/>
        <w:rPr>
          <w:color w:val="000000"/>
        </w:rPr>
      </w:pPr>
      <w:r>
        <w:rPr>
          <w:color w:val="000000"/>
        </w:rPr>
        <w:lastRenderedPageBreak/>
        <w:t>Kaplan, H. S., &amp; Klein, D. F. (1987).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Sexual aversion, sexual phobias, and panic disorder</w:t>
      </w:r>
      <w:r>
        <w:rPr>
          <w:color w:val="000000"/>
        </w:rPr>
        <w:t>. Routledge.</w:t>
      </w:r>
      <w:r>
        <w:rPr>
          <w:rStyle w:val="apple-converted-space"/>
          <w:color w:val="000000"/>
        </w:rPr>
        <w:t> </w:t>
      </w:r>
    </w:p>
    <w:p w14:paraId="6FEF9EFE" w14:textId="77777777" w:rsidR="00F54C99" w:rsidRDefault="00F54C99" w:rsidP="00AA36AF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0DFA4C0" w14:textId="711C90E5" w:rsidR="00AA36AF" w:rsidRDefault="00AA36AF" w:rsidP="00AA36AF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3183">
        <w:rPr>
          <w:rFonts w:ascii="Times New Roman" w:hAnsi="Times New Roman" w:cs="Times New Roman"/>
          <w:b/>
          <w:sz w:val="28"/>
          <w:szCs w:val="28"/>
        </w:rPr>
        <w:t>Sexual Sequelae of Sexual Assault, Abuse or Other Trauma</w:t>
      </w:r>
    </w:p>
    <w:p w14:paraId="5F40D027" w14:textId="77777777" w:rsidR="000D2FD8" w:rsidRDefault="000D2FD8" w:rsidP="000D2FD8">
      <w:pPr>
        <w:pStyle w:val="NormalWeb"/>
        <w:ind w:left="567" w:hanging="567"/>
        <w:rPr>
          <w:color w:val="000000"/>
        </w:rPr>
      </w:pPr>
      <w:r>
        <w:rPr>
          <w:color w:val="000000"/>
        </w:rPr>
        <w:t>Haines, S., Newman, F., &amp; Haines, S. (2007).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Healing sex: A mind-body approach to healing sexual trauma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Cleis</w:t>
      </w:r>
      <w:proofErr w:type="spellEnd"/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</w:p>
    <w:p w14:paraId="4D6E817B" w14:textId="77777777" w:rsidR="000D2FD8" w:rsidRDefault="000D2FD8" w:rsidP="000D2FD8">
      <w:pPr>
        <w:pStyle w:val="NormalWeb"/>
        <w:ind w:left="567" w:hanging="567"/>
        <w:rPr>
          <w:color w:val="000000"/>
        </w:rPr>
      </w:pPr>
      <w:r>
        <w:rPr>
          <w:color w:val="000000"/>
        </w:rPr>
        <w:t>Lew, M. (2004).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Victims no longer: The classic guide for men recovering from sexual child abuse</w:t>
      </w:r>
      <w:r>
        <w:rPr>
          <w:color w:val="000000"/>
        </w:rPr>
        <w:t>. Quill.</w:t>
      </w:r>
      <w:r>
        <w:rPr>
          <w:rStyle w:val="apple-converted-space"/>
          <w:color w:val="000000"/>
        </w:rPr>
        <w:t> </w:t>
      </w:r>
    </w:p>
    <w:p w14:paraId="6D361A23" w14:textId="77777777" w:rsidR="0087324B" w:rsidRDefault="0087324B" w:rsidP="0087324B">
      <w:pPr>
        <w:pStyle w:val="NormalWeb"/>
        <w:ind w:left="567" w:hanging="567"/>
        <w:rPr>
          <w:color w:val="000000"/>
        </w:rPr>
      </w:pPr>
      <w:proofErr w:type="spellStart"/>
      <w:r>
        <w:rPr>
          <w:color w:val="000000"/>
        </w:rPr>
        <w:t>Maltz</w:t>
      </w:r>
      <w:proofErr w:type="spellEnd"/>
      <w:r>
        <w:rPr>
          <w:color w:val="000000"/>
        </w:rPr>
        <w:t>, W. (2001).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The sexual healing </w:t>
      </w:r>
      <w:proofErr w:type="gramStart"/>
      <w:r>
        <w:rPr>
          <w:i/>
          <w:iCs/>
          <w:color w:val="000000"/>
        </w:rPr>
        <w:t>journey</w:t>
      </w:r>
      <w:proofErr w:type="gramEnd"/>
      <w:r>
        <w:rPr>
          <w:color w:val="000000"/>
        </w:rPr>
        <w:t>. HarperCollins World.</w:t>
      </w:r>
      <w:r>
        <w:rPr>
          <w:rStyle w:val="apple-converted-space"/>
          <w:color w:val="000000"/>
        </w:rPr>
        <w:t> </w:t>
      </w:r>
    </w:p>
    <w:p w14:paraId="0A9691A4" w14:textId="77777777" w:rsidR="0087324B" w:rsidRDefault="0087324B" w:rsidP="00AA36AF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1541154E" w14:textId="4D5E00B8" w:rsidR="00AA36AF" w:rsidRDefault="00AA36AF" w:rsidP="00AA36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aps/>
          <w:color w:val="010101"/>
          <w:sz w:val="28"/>
          <w:szCs w:val="28"/>
          <w:lang w:val="en-US"/>
        </w:rPr>
      </w:pPr>
      <w:r w:rsidRPr="00EB3183">
        <w:rPr>
          <w:rFonts w:ascii="Times New Roman" w:eastAsia="Times New Roman" w:hAnsi="Times New Roman" w:cs="Times New Roman"/>
          <w:b/>
          <w:caps/>
          <w:color w:val="010101"/>
          <w:sz w:val="28"/>
          <w:szCs w:val="28"/>
          <w:lang w:val="en-US"/>
        </w:rPr>
        <w:t>BDSM, KINK, AND FETISHES</w:t>
      </w:r>
    </w:p>
    <w:p w14:paraId="15FC3D27" w14:textId="77777777" w:rsidR="00F54C99" w:rsidRDefault="00F54C99" w:rsidP="00F54C99">
      <w:pPr>
        <w:pStyle w:val="NormalWeb"/>
        <w:ind w:left="567" w:hanging="567"/>
        <w:rPr>
          <w:color w:val="000000"/>
        </w:rPr>
      </w:pPr>
      <w:r>
        <w:rPr>
          <w:color w:val="000000"/>
        </w:rPr>
        <w:t>Blue, V. (2014).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The ultimate guide to sexual fantasy: How to have incredible sex with role play, sex games, erotic massage, </w:t>
      </w:r>
      <w:proofErr w:type="spellStart"/>
      <w:r>
        <w:rPr>
          <w:i/>
          <w:iCs/>
          <w:color w:val="000000"/>
        </w:rPr>
        <w:t>bdsm</w:t>
      </w:r>
      <w:proofErr w:type="spellEnd"/>
      <w:r>
        <w:rPr>
          <w:i/>
          <w:iCs/>
          <w:color w:val="000000"/>
        </w:rPr>
        <w:t xml:space="preserve"> play and much, much more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Cleis</w:t>
      </w:r>
      <w:proofErr w:type="spellEnd"/>
      <w:r>
        <w:rPr>
          <w:color w:val="000000"/>
        </w:rPr>
        <w:t xml:space="preserve"> Press.</w:t>
      </w:r>
      <w:r>
        <w:rPr>
          <w:rStyle w:val="apple-converted-space"/>
          <w:color w:val="000000"/>
        </w:rPr>
        <w:t> </w:t>
      </w:r>
    </w:p>
    <w:p w14:paraId="7790D937" w14:textId="77777777" w:rsidR="00F54C99" w:rsidRDefault="00F54C99" w:rsidP="00F54C99">
      <w:pPr>
        <w:pStyle w:val="NormalWeb"/>
        <w:ind w:left="567" w:hanging="567"/>
        <w:rPr>
          <w:color w:val="000000"/>
        </w:rPr>
      </w:pPr>
      <w:r>
        <w:rPr>
          <w:color w:val="000000"/>
        </w:rPr>
        <w:t>Easton, D., &amp; Liszt, C. A. (2000).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When someone you love is kinky</w:t>
      </w:r>
      <w:r>
        <w:rPr>
          <w:color w:val="000000"/>
        </w:rPr>
        <w:t>. Greenery.</w:t>
      </w:r>
      <w:r>
        <w:rPr>
          <w:rStyle w:val="apple-converted-space"/>
          <w:color w:val="000000"/>
        </w:rPr>
        <w:t> </w:t>
      </w:r>
    </w:p>
    <w:p w14:paraId="3908A75A" w14:textId="50F6E6E3" w:rsidR="00F54C99" w:rsidRPr="00F54C99" w:rsidRDefault="00F54C99" w:rsidP="00F54C99">
      <w:pPr>
        <w:pStyle w:val="NormalWeb"/>
        <w:ind w:left="567" w:hanging="567"/>
        <w:rPr>
          <w:color w:val="000000"/>
        </w:rPr>
      </w:pPr>
      <w:r>
        <w:rPr>
          <w:color w:val="000000"/>
        </w:rPr>
        <w:t>Harrington, L., &amp; Williams-Haas, M. (2012).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Playing well with others your field guide to discovering, </w:t>
      </w:r>
      <w:proofErr w:type="gramStart"/>
      <w:r>
        <w:rPr>
          <w:i/>
          <w:iCs/>
          <w:color w:val="000000"/>
        </w:rPr>
        <w:t>exploring</w:t>
      </w:r>
      <w:proofErr w:type="gramEnd"/>
      <w:r>
        <w:rPr>
          <w:i/>
          <w:iCs/>
          <w:color w:val="000000"/>
        </w:rPr>
        <w:t xml:space="preserve"> and navigating the kink, leather and </w:t>
      </w:r>
      <w:proofErr w:type="spellStart"/>
      <w:r>
        <w:rPr>
          <w:i/>
          <w:iCs/>
          <w:color w:val="000000"/>
        </w:rPr>
        <w:t>bdsm</w:t>
      </w:r>
      <w:proofErr w:type="spellEnd"/>
      <w:r>
        <w:rPr>
          <w:i/>
          <w:iCs/>
          <w:color w:val="000000"/>
        </w:rPr>
        <w:t xml:space="preserve"> communities</w:t>
      </w:r>
      <w:r>
        <w:rPr>
          <w:color w:val="000000"/>
        </w:rPr>
        <w:t>. Greenery Press.</w:t>
      </w:r>
    </w:p>
    <w:p w14:paraId="04E71771" w14:textId="77777777" w:rsidR="00F54C99" w:rsidRDefault="00F54C99" w:rsidP="00F54C99">
      <w:pPr>
        <w:pStyle w:val="NormalWeb"/>
        <w:ind w:left="567" w:hanging="567"/>
        <w:rPr>
          <w:color w:val="000000"/>
        </w:rPr>
      </w:pPr>
      <w:proofErr w:type="spellStart"/>
      <w:r>
        <w:rPr>
          <w:color w:val="000000"/>
        </w:rPr>
        <w:t>Kleinplatz</w:t>
      </w:r>
      <w:proofErr w:type="spellEnd"/>
      <w:r>
        <w:rPr>
          <w:color w:val="000000"/>
        </w:rPr>
        <w:t>, P. J., &amp; Moser, C. (2006).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Sadomasochism: Powerful pleasures</w:t>
      </w:r>
      <w:r>
        <w:rPr>
          <w:color w:val="000000"/>
        </w:rPr>
        <w:t>. Haworth Press.</w:t>
      </w:r>
      <w:r>
        <w:rPr>
          <w:rStyle w:val="apple-converted-space"/>
          <w:color w:val="000000"/>
        </w:rPr>
        <w:t> </w:t>
      </w:r>
    </w:p>
    <w:p w14:paraId="4595A778" w14:textId="307AF091" w:rsidR="0087324B" w:rsidRDefault="0087324B" w:rsidP="0087324B">
      <w:pPr>
        <w:pStyle w:val="NormalWeb"/>
        <w:ind w:left="567" w:hanging="567"/>
        <w:rPr>
          <w:rStyle w:val="apple-converted-space"/>
          <w:color w:val="000000"/>
        </w:rPr>
      </w:pPr>
      <w:proofErr w:type="spellStart"/>
      <w:r>
        <w:rPr>
          <w:color w:val="000000"/>
        </w:rPr>
        <w:t>Taormino</w:t>
      </w:r>
      <w:proofErr w:type="spellEnd"/>
      <w:r>
        <w:rPr>
          <w:color w:val="000000"/>
        </w:rPr>
        <w:t>, T. (2012).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The ultimate guide to kink: </w:t>
      </w:r>
      <w:proofErr w:type="spellStart"/>
      <w:r>
        <w:rPr>
          <w:i/>
          <w:iCs/>
          <w:color w:val="000000"/>
        </w:rPr>
        <w:t>Bdsm</w:t>
      </w:r>
      <w:proofErr w:type="spellEnd"/>
      <w:r>
        <w:rPr>
          <w:i/>
          <w:iCs/>
          <w:color w:val="000000"/>
        </w:rPr>
        <w:t>, role play and the erotic edge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Cleis</w:t>
      </w:r>
      <w:proofErr w:type="spellEnd"/>
      <w:r>
        <w:rPr>
          <w:color w:val="000000"/>
        </w:rPr>
        <w:t xml:space="preserve"> Press.</w:t>
      </w:r>
      <w:r>
        <w:rPr>
          <w:rStyle w:val="apple-converted-space"/>
          <w:color w:val="000000"/>
        </w:rPr>
        <w:t> </w:t>
      </w:r>
    </w:p>
    <w:p w14:paraId="6E587428" w14:textId="77777777" w:rsidR="00F54C99" w:rsidRDefault="00F54C99" w:rsidP="00AA36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380F97B" w14:textId="78B5B7C8" w:rsidR="00AA36AF" w:rsidRPr="00EB3183" w:rsidRDefault="00AA36AF" w:rsidP="00AA36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3183">
        <w:rPr>
          <w:rFonts w:ascii="Times New Roman" w:hAnsi="Times New Roman" w:cs="Times New Roman"/>
          <w:b/>
          <w:sz w:val="28"/>
          <w:szCs w:val="28"/>
        </w:rPr>
        <w:t>Consensual non-monogamy</w:t>
      </w:r>
    </w:p>
    <w:p w14:paraId="74A0534C" w14:textId="77777777" w:rsidR="00A045BB" w:rsidRDefault="00A045BB" w:rsidP="00A045BB">
      <w:pPr>
        <w:pStyle w:val="NormalWeb"/>
        <w:ind w:left="567" w:hanging="567"/>
        <w:rPr>
          <w:rStyle w:val="apple-converted-space"/>
          <w:color w:val="000000"/>
        </w:rPr>
      </w:pPr>
      <w:proofErr w:type="spellStart"/>
      <w:r>
        <w:rPr>
          <w:color w:val="000000"/>
        </w:rPr>
        <w:t>Anapol</w:t>
      </w:r>
      <w:proofErr w:type="spellEnd"/>
      <w:r>
        <w:rPr>
          <w:color w:val="000000"/>
        </w:rPr>
        <w:t>, D. M. (2010).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Polyamory in the 21st century: Love and intimacy with multiple partners</w:t>
      </w:r>
      <w:r>
        <w:rPr>
          <w:color w:val="000000"/>
        </w:rPr>
        <w:t>. Rowman &amp; Littlefield Pub.</w:t>
      </w:r>
      <w:r>
        <w:rPr>
          <w:rStyle w:val="apple-converted-space"/>
          <w:color w:val="000000"/>
        </w:rPr>
        <w:t> </w:t>
      </w:r>
    </w:p>
    <w:p w14:paraId="0B43C5F9" w14:textId="77777777" w:rsidR="000005E7" w:rsidRDefault="000005E7" w:rsidP="000005E7">
      <w:pPr>
        <w:pStyle w:val="NormalWeb"/>
        <w:ind w:left="567" w:hanging="567"/>
        <w:rPr>
          <w:color w:val="000000"/>
        </w:rPr>
      </w:pPr>
      <w:r>
        <w:rPr>
          <w:color w:val="000000"/>
        </w:rPr>
        <w:t>Fern, J. (2020).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</w:rPr>
        <w:t>Polysecure</w:t>
      </w:r>
      <w:proofErr w:type="spellEnd"/>
      <w:r>
        <w:rPr>
          <w:i/>
          <w:iCs/>
          <w:color w:val="000000"/>
        </w:rPr>
        <w:t>: Attachment, trauma and consensual nonmonogamy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Thorntree</w:t>
      </w:r>
      <w:proofErr w:type="spellEnd"/>
      <w:r>
        <w:rPr>
          <w:color w:val="000000"/>
        </w:rPr>
        <w:t xml:space="preserve"> Press.</w:t>
      </w:r>
      <w:r>
        <w:rPr>
          <w:rStyle w:val="apple-converted-space"/>
          <w:color w:val="000000"/>
        </w:rPr>
        <w:t> </w:t>
      </w:r>
    </w:p>
    <w:p w14:paraId="12D2418E" w14:textId="77777777" w:rsidR="000005E7" w:rsidRDefault="000005E7" w:rsidP="000005E7">
      <w:pPr>
        <w:pStyle w:val="NormalWeb"/>
        <w:ind w:left="567" w:hanging="567"/>
        <w:rPr>
          <w:color w:val="000000"/>
        </w:rPr>
      </w:pPr>
      <w:proofErr w:type="spellStart"/>
      <w:r>
        <w:rPr>
          <w:color w:val="000000"/>
        </w:rPr>
        <w:t>Gahran</w:t>
      </w:r>
      <w:proofErr w:type="spellEnd"/>
      <w:r>
        <w:rPr>
          <w:color w:val="000000"/>
        </w:rPr>
        <w:t>, A. (2017).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Stepping off the relationship escalator: </w:t>
      </w:r>
      <w:proofErr w:type="gramStart"/>
      <w:r>
        <w:rPr>
          <w:i/>
          <w:iCs/>
          <w:color w:val="000000"/>
        </w:rPr>
        <w:t>Uncommon</w:t>
      </w:r>
      <w:proofErr w:type="gramEnd"/>
      <w:r>
        <w:rPr>
          <w:i/>
          <w:iCs/>
          <w:color w:val="000000"/>
        </w:rPr>
        <w:t xml:space="preserve"> love and life</w:t>
      </w:r>
      <w:r>
        <w:rPr>
          <w:color w:val="000000"/>
        </w:rPr>
        <w:t>. Off the Escalator Enterprises, LLC.</w:t>
      </w:r>
      <w:r>
        <w:rPr>
          <w:rStyle w:val="apple-converted-space"/>
          <w:color w:val="000000"/>
        </w:rPr>
        <w:t> </w:t>
      </w:r>
    </w:p>
    <w:p w14:paraId="42A6A414" w14:textId="77777777" w:rsidR="00A045BB" w:rsidRDefault="00A045BB" w:rsidP="00A045BB">
      <w:pPr>
        <w:pStyle w:val="NormalWeb"/>
        <w:ind w:left="567" w:hanging="567"/>
        <w:rPr>
          <w:color w:val="000000"/>
        </w:rPr>
      </w:pPr>
      <w:r>
        <w:rPr>
          <w:color w:val="000000"/>
        </w:rPr>
        <w:lastRenderedPageBreak/>
        <w:t>Michaels, M. A., &amp; Johnson, P. (2015).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Designer relationships: A guide to happy monogamy, positive polyamory, and optimistic open relationships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Cleis</w:t>
      </w:r>
      <w:proofErr w:type="spellEnd"/>
      <w:r>
        <w:rPr>
          <w:color w:val="000000"/>
        </w:rPr>
        <w:t xml:space="preserve"> Press.</w:t>
      </w:r>
      <w:r>
        <w:rPr>
          <w:rStyle w:val="apple-converted-space"/>
          <w:color w:val="000000"/>
        </w:rPr>
        <w:t> </w:t>
      </w:r>
    </w:p>
    <w:p w14:paraId="4E410ACC" w14:textId="6D5B054F" w:rsidR="00A045BB" w:rsidRDefault="00A045BB" w:rsidP="00A045BB">
      <w:pPr>
        <w:pStyle w:val="NormalWeb"/>
        <w:ind w:left="567" w:hanging="567"/>
        <w:rPr>
          <w:rStyle w:val="apple-converted-space"/>
          <w:color w:val="000000"/>
        </w:rPr>
      </w:pPr>
      <w:proofErr w:type="spellStart"/>
      <w:r>
        <w:rPr>
          <w:color w:val="000000"/>
        </w:rPr>
        <w:t>Taormino</w:t>
      </w:r>
      <w:proofErr w:type="spellEnd"/>
      <w:r>
        <w:rPr>
          <w:color w:val="000000"/>
        </w:rPr>
        <w:t>, T. (2008).</w:t>
      </w:r>
      <w:r>
        <w:rPr>
          <w:rStyle w:val="apple-converted-space"/>
          <w:color w:val="000000"/>
        </w:rPr>
        <w:t> </w:t>
      </w:r>
      <w:proofErr w:type="gramStart"/>
      <w:r>
        <w:rPr>
          <w:i/>
          <w:iCs/>
          <w:color w:val="000000"/>
        </w:rPr>
        <w:t>Opening up</w:t>
      </w:r>
      <w:proofErr w:type="gramEnd"/>
      <w:r>
        <w:rPr>
          <w:i/>
          <w:iCs/>
          <w:color w:val="000000"/>
        </w:rPr>
        <w:t>: A guide to creating and sustaining open relationships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Cleis</w:t>
      </w:r>
      <w:proofErr w:type="spellEnd"/>
      <w:r>
        <w:rPr>
          <w:color w:val="000000"/>
        </w:rPr>
        <w:t xml:space="preserve"> Press.</w:t>
      </w:r>
      <w:r>
        <w:rPr>
          <w:rStyle w:val="apple-converted-space"/>
          <w:color w:val="000000"/>
        </w:rPr>
        <w:t> </w:t>
      </w:r>
    </w:p>
    <w:p w14:paraId="14D640F2" w14:textId="77777777" w:rsidR="00A045BB" w:rsidRDefault="00A045BB" w:rsidP="00A045BB">
      <w:pPr>
        <w:pStyle w:val="NormalWeb"/>
        <w:ind w:left="567" w:hanging="567"/>
        <w:rPr>
          <w:color w:val="000000"/>
        </w:rPr>
      </w:pPr>
      <w:proofErr w:type="spellStart"/>
      <w:r>
        <w:rPr>
          <w:color w:val="000000"/>
        </w:rPr>
        <w:t>Veaux</w:t>
      </w:r>
      <w:proofErr w:type="spellEnd"/>
      <w:r>
        <w:rPr>
          <w:color w:val="000000"/>
        </w:rPr>
        <w:t>, F., Rickert, E., &amp; Hardy, J. W. (2014).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More than two: A practical guide to Ethical polyamory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Thorntree</w:t>
      </w:r>
      <w:proofErr w:type="spellEnd"/>
      <w:r>
        <w:rPr>
          <w:color w:val="000000"/>
        </w:rPr>
        <w:t xml:space="preserve"> Press.</w:t>
      </w:r>
      <w:r>
        <w:rPr>
          <w:rStyle w:val="apple-converted-space"/>
          <w:color w:val="000000"/>
        </w:rPr>
        <w:t> </w:t>
      </w:r>
    </w:p>
    <w:p w14:paraId="558F0FCE" w14:textId="77777777" w:rsidR="00A045BB" w:rsidRDefault="00A045BB" w:rsidP="00AA36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462102" w14:textId="19907C40" w:rsidR="00AA36AF" w:rsidRDefault="00AA36AF" w:rsidP="00AA36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3183">
        <w:rPr>
          <w:rFonts w:ascii="Times New Roman" w:hAnsi="Times New Roman" w:cs="Times New Roman"/>
          <w:b/>
          <w:sz w:val="28"/>
          <w:szCs w:val="28"/>
        </w:rPr>
        <w:t>LGBTQIA</w:t>
      </w:r>
    </w:p>
    <w:p w14:paraId="2DD7CF07" w14:textId="77777777" w:rsidR="00A045BB" w:rsidRDefault="00A045BB" w:rsidP="00A045BB">
      <w:pPr>
        <w:pStyle w:val="NormalWeb"/>
        <w:ind w:left="567" w:hanging="567"/>
        <w:rPr>
          <w:color w:val="000000"/>
        </w:rPr>
      </w:pPr>
      <w:r>
        <w:rPr>
          <w:color w:val="000000"/>
        </w:rPr>
        <w:t>Barker, M.-J. (2019).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Life isn't binary</w:t>
      </w:r>
      <w:r>
        <w:rPr>
          <w:color w:val="000000"/>
        </w:rPr>
        <w:t>. Jessica Kingsley Publishers.</w:t>
      </w:r>
      <w:r>
        <w:rPr>
          <w:rStyle w:val="apple-converted-space"/>
          <w:color w:val="000000"/>
        </w:rPr>
        <w:t> </w:t>
      </w:r>
    </w:p>
    <w:p w14:paraId="371A2CFE" w14:textId="77777777" w:rsidR="00693FD2" w:rsidRDefault="00693FD2" w:rsidP="00693FD2">
      <w:pPr>
        <w:pStyle w:val="NormalWeb"/>
        <w:ind w:left="567" w:hanging="567"/>
        <w:rPr>
          <w:color w:val="000000"/>
        </w:rPr>
      </w:pPr>
      <w:r>
        <w:rPr>
          <w:color w:val="000000"/>
        </w:rPr>
        <w:t>Erickson-</w:t>
      </w:r>
      <w:proofErr w:type="spellStart"/>
      <w:r>
        <w:rPr>
          <w:color w:val="000000"/>
        </w:rPr>
        <w:t>Schroth</w:t>
      </w:r>
      <w:proofErr w:type="spellEnd"/>
      <w:r>
        <w:rPr>
          <w:color w:val="000000"/>
        </w:rPr>
        <w:t>, L. (2014).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Trans bodies, trans selves: A resource for the transgender community</w:t>
      </w:r>
      <w:r>
        <w:rPr>
          <w:color w:val="000000"/>
        </w:rPr>
        <w:t>. Oxford University Press, USA.</w:t>
      </w:r>
      <w:r>
        <w:rPr>
          <w:rStyle w:val="apple-converted-space"/>
          <w:color w:val="000000"/>
        </w:rPr>
        <w:t> </w:t>
      </w:r>
    </w:p>
    <w:p w14:paraId="29564602" w14:textId="77777777" w:rsidR="00A045BB" w:rsidRDefault="00A045BB" w:rsidP="00A045BB">
      <w:pPr>
        <w:pStyle w:val="NormalWeb"/>
        <w:ind w:left="567" w:hanging="567"/>
        <w:rPr>
          <w:color w:val="000000"/>
        </w:rPr>
      </w:pPr>
      <w:r>
        <w:rPr>
          <w:color w:val="000000"/>
        </w:rPr>
        <w:t xml:space="preserve">Lev, M., &amp; </w:t>
      </w:r>
      <w:proofErr w:type="spellStart"/>
      <w:r>
        <w:rPr>
          <w:color w:val="000000"/>
        </w:rPr>
        <w:t>Holleb</w:t>
      </w:r>
      <w:proofErr w:type="spellEnd"/>
      <w:r>
        <w:rPr>
          <w:color w:val="000000"/>
        </w:rPr>
        <w:t>, E. (2018).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The A-Z of Gender and Sexuality: From Ace to Ze</w:t>
      </w:r>
      <w:r>
        <w:rPr>
          <w:color w:val="000000"/>
        </w:rPr>
        <w:t>. Jessica Kingsley Publishers.</w:t>
      </w:r>
      <w:r>
        <w:rPr>
          <w:rStyle w:val="apple-converted-space"/>
          <w:color w:val="000000"/>
        </w:rPr>
        <w:t> </w:t>
      </w:r>
    </w:p>
    <w:p w14:paraId="2247C62D" w14:textId="77777777" w:rsidR="00A045BB" w:rsidRDefault="00A045BB" w:rsidP="00A045BB">
      <w:pPr>
        <w:pStyle w:val="NormalWeb"/>
        <w:ind w:left="567" w:hanging="567"/>
        <w:rPr>
          <w:color w:val="000000"/>
        </w:rPr>
      </w:pPr>
      <w:r>
        <w:rPr>
          <w:color w:val="000000"/>
        </w:rPr>
        <w:t>Newman, F. (2004).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The whole lesbian sex book: A passionate guide for all of us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Cleis</w:t>
      </w:r>
      <w:proofErr w:type="spellEnd"/>
      <w:r>
        <w:rPr>
          <w:color w:val="000000"/>
        </w:rPr>
        <w:t xml:space="preserve"> Press.</w:t>
      </w:r>
      <w:r>
        <w:rPr>
          <w:rStyle w:val="apple-converted-space"/>
          <w:color w:val="000000"/>
        </w:rPr>
        <w:t> </w:t>
      </w:r>
    </w:p>
    <w:p w14:paraId="77975D9A" w14:textId="77777777" w:rsidR="00693FD2" w:rsidRDefault="00693FD2" w:rsidP="00693FD2">
      <w:pPr>
        <w:pStyle w:val="NormalWeb"/>
        <w:ind w:left="567" w:hanging="567"/>
        <w:rPr>
          <w:color w:val="000000"/>
        </w:rPr>
      </w:pPr>
      <w:r>
        <w:rPr>
          <w:color w:val="000000"/>
        </w:rPr>
        <w:t>Silverstein, C., &amp; Phillips, J. (2006).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The joy of gay sex</w:t>
      </w:r>
      <w:r>
        <w:rPr>
          <w:color w:val="000000"/>
        </w:rPr>
        <w:t>. Collins.</w:t>
      </w:r>
      <w:r>
        <w:rPr>
          <w:rStyle w:val="apple-converted-space"/>
          <w:color w:val="000000"/>
        </w:rPr>
        <w:t> </w:t>
      </w:r>
    </w:p>
    <w:p w14:paraId="56FB633D" w14:textId="77777777" w:rsidR="00A045BB" w:rsidRPr="00EB3183" w:rsidRDefault="00A045BB" w:rsidP="00AA36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CA9C12" w14:textId="2BE623F6" w:rsidR="00AA36AF" w:rsidRPr="00EB3183" w:rsidRDefault="00AA36AF" w:rsidP="00AA36AF">
      <w:pPr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</w:pPr>
      <w:r w:rsidRPr="00EB3183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Relationships</w:t>
      </w:r>
    </w:p>
    <w:p w14:paraId="493C5DD0" w14:textId="77777777" w:rsidR="002919D3" w:rsidRDefault="002919D3" w:rsidP="002919D3">
      <w:pPr>
        <w:pStyle w:val="NormalWeb"/>
        <w:ind w:left="567" w:hanging="567"/>
        <w:rPr>
          <w:color w:val="000000"/>
        </w:rPr>
      </w:pPr>
      <w:r>
        <w:rPr>
          <w:color w:val="000000"/>
        </w:rPr>
        <w:t>Gottman, J. M., &amp; Gottman, J. S. (2018).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The science of couples and family therapy: Behind the scenes at the love lab</w:t>
      </w:r>
      <w:r>
        <w:rPr>
          <w:color w:val="000000"/>
        </w:rPr>
        <w:t>. W.W Norton &amp; Company.</w:t>
      </w:r>
      <w:r>
        <w:rPr>
          <w:rStyle w:val="apple-converted-space"/>
          <w:color w:val="000000"/>
        </w:rPr>
        <w:t> </w:t>
      </w:r>
    </w:p>
    <w:p w14:paraId="0CFD415D" w14:textId="77777777" w:rsidR="009D307A" w:rsidRDefault="009D307A" w:rsidP="009D307A">
      <w:pPr>
        <w:pStyle w:val="NormalWeb"/>
        <w:ind w:left="567" w:hanging="567"/>
        <w:rPr>
          <w:color w:val="000000"/>
        </w:rPr>
      </w:pPr>
      <w:r>
        <w:rPr>
          <w:color w:val="000000"/>
        </w:rPr>
        <w:t>Johnson, S. M. (2010).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Hold me Tight: Seven conversations for a lifetime of love</w:t>
      </w:r>
      <w:r>
        <w:rPr>
          <w:color w:val="000000"/>
        </w:rPr>
        <w:t>. Little, Brown.</w:t>
      </w:r>
      <w:r>
        <w:rPr>
          <w:rStyle w:val="apple-converted-space"/>
          <w:color w:val="000000"/>
        </w:rPr>
        <w:t> </w:t>
      </w:r>
    </w:p>
    <w:p w14:paraId="05CAD502" w14:textId="77777777" w:rsidR="002919D3" w:rsidRDefault="002919D3" w:rsidP="002919D3">
      <w:pPr>
        <w:pStyle w:val="NormalWeb"/>
        <w:ind w:left="567" w:hanging="567"/>
        <w:rPr>
          <w:color w:val="000000"/>
        </w:rPr>
      </w:pPr>
      <w:r>
        <w:rPr>
          <w:color w:val="000000"/>
        </w:rPr>
        <w:t>Real, T. (2007).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The new rules of marriage</w:t>
      </w:r>
      <w:r>
        <w:rPr>
          <w:color w:val="000000"/>
        </w:rPr>
        <w:t>. Random House.</w:t>
      </w:r>
      <w:r>
        <w:rPr>
          <w:rStyle w:val="apple-converted-space"/>
          <w:color w:val="000000"/>
        </w:rPr>
        <w:t> </w:t>
      </w:r>
    </w:p>
    <w:p w14:paraId="37CDF0FE" w14:textId="77777777" w:rsidR="002919D3" w:rsidRDefault="002919D3" w:rsidP="002919D3">
      <w:pPr>
        <w:pStyle w:val="NormalWeb"/>
        <w:ind w:left="567" w:hanging="567"/>
        <w:rPr>
          <w:color w:val="000000"/>
        </w:rPr>
      </w:pPr>
      <w:r>
        <w:rPr>
          <w:color w:val="000000"/>
        </w:rPr>
        <w:t>Sperry, L. (2019).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Couple and family assessment: Contemporary and cutting-edge strategies</w:t>
      </w:r>
      <w:r>
        <w:rPr>
          <w:color w:val="000000"/>
        </w:rPr>
        <w:t>. Routledge.</w:t>
      </w:r>
      <w:r>
        <w:rPr>
          <w:rStyle w:val="apple-converted-space"/>
          <w:color w:val="000000"/>
        </w:rPr>
        <w:t> </w:t>
      </w:r>
    </w:p>
    <w:p w14:paraId="0623E42A" w14:textId="77777777" w:rsidR="002919D3" w:rsidRDefault="002919D3" w:rsidP="002919D3">
      <w:pPr>
        <w:pStyle w:val="NormalWeb"/>
        <w:ind w:left="567" w:hanging="567"/>
        <w:rPr>
          <w:color w:val="000000"/>
        </w:rPr>
      </w:pPr>
      <w:r>
        <w:rPr>
          <w:color w:val="000000"/>
        </w:rPr>
        <w:t>Solomon, A. H. (2017).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Loving bravely: 20 lessons of Self-Discovery to help you get the love you want</w:t>
      </w:r>
      <w:r>
        <w:rPr>
          <w:color w:val="000000"/>
        </w:rPr>
        <w:t>. New Harbinger Publications.</w:t>
      </w:r>
      <w:r>
        <w:rPr>
          <w:rStyle w:val="apple-converted-space"/>
          <w:color w:val="000000"/>
        </w:rPr>
        <w:t> </w:t>
      </w:r>
    </w:p>
    <w:p w14:paraId="4D338B9E" w14:textId="4D06E027" w:rsidR="002919D3" w:rsidRDefault="002919D3" w:rsidP="002919D3">
      <w:pPr>
        <w:pStyle w:val="NormalWeb"/>
        <w:ind w:left="567" w:hanging="567"/>
        <w:rPr>
          <w:rStyle w:val="apple-converted-space"/>
          <w:color w:val="000000"/>
        </w:rPr>
      </w:pPr>
      <w:proofErr w:type="spellStart"/>
      <w:r>
        <w:rPr>
          <w:color w:val="000000"/>
        </w:rPr>
        <w:t>Teich</w:t>
      </w:r>
      <w:proofErr w:type="spellEnd"/>
      <w:r>
        <w:rPr>
          <w:color w:val="000000"/>
        </w:rPr>
        <w:t>, N. M. (2012).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Transgender 101: A simple guide to a complex issue</w:t>
      </w:r>
      <w:r>
        <w:rPr>
          <w:color w:val="000000"/>
        </w:rPr>
        <w:t>. Columbia University Press.</w:t>
      </w:r>
      <w:r>
        <w:rPr>
          <w:rStyle w:val="apple-converted-space"/>
          <w:color w:val="000000"/>
        </w:rPr>
        <w:t> </w:t>
      </w:r>
    </w:p>
    <w:p w14:paraId="1BD209B1" w14:textId="77777777" w:rsidR="009D307A" w:rsidRDefault="009D307A" w:rsidP="002919D3">
      <w:pPr>
        <w:pStyle w:val="NormalWeb"/>
        <w:ind w:left="567" w:hanging="567"/>
        <w:rPr>
          <w:color w:val="000000"/>
        </w:rPr>
      </w:pPr>
    </w:p>
    <w:p w14:paraId="3583C288" w14:textId="0B03F427" w:rsidR="00AA36AF" w:rsidRPr="00EB3183" w:rsidRDefault="00AA36AF" w:rsidP="00AA36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32E0C8" w14:textId="77777777" w:rsidR="00AA36AF" w:rsidRPr="00EB3183" w:rsidRDefault="00AA36AF" w:rsidP="00AA36AF">
      <w:pPr>
        <w:rPr>
          <w:rFonts w:ascii="Times New Roman" w:hAnsi="Times New Roman" w:cs="Times New Roman"/>
          <w:b/>
          <w:sz w:val="28"/>
          <w:szCs w:val="28"/>
        </w:rPr>
      </w:pPr>
    </w:p>
    <w:p w14:paraId="4F60B780" w14:textId="3D2C8984" w:rsidR="00AA36AF" w:rsidRPr="00EB3183" w:rsidRDefault="00AA36AF" w:rsidP="00AA36AF">
      <w:pPr>
        <w:rPr>
          <w:rFonts w:ascii="Times New Roman" w:hAnsi="Times New Roman" w:cs="Times New Roman"/>
          <w:b/>
          <w:sz w:val="28"/>
          <w:szCs w:val="28"/>
        </w:rPr>
      </w:pPr>
      <w:r w:rsidRPr="00EB3183">
        <w:rPr>
          <w:rFonts w:ascii="Times New Roman" w:hAnsi="Times New Roman" w:cs="Times New Roman"/>
          <w:b/>
          <w:sz w:val="28"/>
          <w:szCs w:val="28"/>
        </w:rPr>
        <w:t>Dysregulated sexuality</w:t>
      </w:r>
    </w:p>
    <w:p w14:paraId="2A8EDD22" w14:textId="77777777" w:rsidR="009D307A" w:rsidRDefault="009D307A" w:rsidP="009D307A">
      <w:pPr>
        <w:pStyle w:val="NormalWeb"/>
        <w:ind w:left="567" w:hanging="567"/>
        <w:rPr>
          <w:color w:val="000000"/>
        </w:rPr>
      </w:pPr>
      <w:r>
        <w:rPr>
          <w:color w:val="000000"/>
        </w:rPr>
        <w:t xml:space="preserve">Braun-Harvey, D., &amp; </w:t>
      </w:r>
      <w:proofErr w:type="spellStart"/>
      <w:r>
        <w:rPr>
          <w:color w:val="000000"/>
        </w:rPr>
        <w:t>Vigorito</w:t>
      </w:r>
      <w:proofErr w:type="spellEnd"/>
      <w:r>
        <w:rPr>
          <w:color w:val="000000"/>
        </w:rPr>
        <w:t>, M. A. (2016).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Treating out of control sexual behavior: Rethinking sex addiction</w:t>
      </w:r>
      <w:r>
        <w:rPr>
          <w:color w:val="000000"/>
        </w:rPr>
        <w:t>. Springer Publishing Company, LLC.</w:t>
      </w:r>
      <w:r>
        <w:rPr>
          <w:rStyle w:val="apple-converted-space"/>
          <w:color w:val="000000"/>
        </w:rPr>
        <w:t> </w:t>
      </w:r>
    </w:p>
    <w:p w14:paraId="31BA33C4" w14:textId="67BC4066" w:rsidR="00AA36AF" w:rsidRPr="009D307A" w:rsidRDefault="009D307A" w:rsidP="00AA36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307A">
        <w:rPr>
          <w:rFonts w:ascii="Times New Roman" w:hAnsi="Times New Roman" w:cs="Times New Roman"/>
          <w:bCs/>
          <w:sz w:val="24"/>
          <w:szCs w:val="24"/>
        </w:rPr>
        <w:t xml:space="preserve">Cantor, J.M., Klein, C., Lykins, A. et al. A Treatment-Oriented Typology of Self-Identified Hypersexuality Referrals. Arch Sex </w:t>
      </w:r>
      <w:proofErr w:type="spellStart"/>
      <w:r w:rsidRPr="009D307A">
        <w:rPr>
          <w:rFonts w:ascii="Times New Roman" w:hAnsi="Times New Roman" w:cs="Times New Roman"/>
          <w:bCs/>
          <w:sz w:val="24"/>
          <w:szCs w:val="24"/>
        </w:rPr>
        <w:t>Behav</w:t>
      </w:r>
      <w:proofErr w:type="spellEnd"/>
      <w:r w:rsidRPr="009D307A">
        <w:rPr>
          <w:rFonts w:ascii="Times New Roman" w:hAnsi="Times New Roman" w:cs="Times New Roman"/>
          <w:bCs/>
          <w:sz w:val="24"/>
          <w:szCs w:val="24"/>
        </w:rPr>
        <w:t xml:space="preserve"> 42, 883–893 (2013). https://doi.org/10.1007/s10508-013-0085-1</w:t>
      </w:r>
    </w:p>
    <w:p w14:paraId="0C73C52B" w14:textId="77777777" w:rsidR="009D307A" w:rsidRDefault="009D307A" w:rsidP="009D307A">
      <w:pPr>
        <w:pStyle w:val="NormalWeb"/>
        <w:rPr>
          <w:color w:val="000000"/>
        </w:rPr>
      </w:pPr>
      <w:r>
        <w:rPr>
          <w:color w:val="000000"/>
        </w:rPr>
        <w:t>Ley, D. J. (2014).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Myth of sex addiction</w:t>
      </w:r>
      <w:r>
        <w:rPr>
          <w:color w:val="000000"/>
        </w:rPr>
        <w:t>. Rowman &amp; Littlefield.</w:t>
      </w:r>
      <w:r>
        <w:rPr>
          <w:rStyle w:val="apple-converted-space"/>
          <w:color w:val="000000"/>
        </w:rPr>
        <w:t> </w:t>
      </w:r>
    </w:p>
    <w:p w14:paraId="7415FFF5" w14:textId="77777777" w:rsidR="00914789" w:rsidRDefault="00914789" w:rsidP="00914789">
      <w:pPr>
        <w:pStyle w:val="NormalWeb"/>
        <w:ind w:left="567" w:hanging="567"/>
        <w:rPr>
          <w:color w:val="000000"/>
        </w:rPr>
      </w:pPr>
      <w:proofErr w:type="spellStart"/>
      <w:r>
        <w:rPr>
          <w:color w:val="000000"/>
        </w:rPr>
        <w:t>Maltz</w:t>
      </w:r>
      <w:proofErr w:type="spellEnd"/>
      <w:r>
        <w:rPr>
          <w:color w:val="000000"/>
        </w:rPr>
        <w:t xml:space="preserve">, W., &amp; </w:t>
      </w:r>
      <w:proofErr w:type="spellStart"/>
      <w:r>
        <w:rPr>
          <w:color w:val="000000"/>
        </w:rPr>
        <w:t>Maltz</w:t>
      </w:r>
      <w:proofErr w:type="spellEnd"/>
      <w:r>
        <w:rPr>
          <w:color w:val="000000"/>
        </w:rPr>
        <w:t>, L. (2010).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The porn trap: The essential guide to overcoming problems caused by pornography</w:t>
      </w:r>
      <w:r>
        <w:rPr>
          <w:color w:val="000000"/>
        </w:rPr>
        <w:t>. Harper.</w:t>
      </w:r>
      <w:r>
        <w:rPr>
          <w:rStyle w:val="apple-converted-space"/>
          <w:color w:val="000000"/>
        </w:rPr>
        <w:t> </w:t>
      </w:r>
    </w:p>
    <w:p w14:paraId="519E248D" w14:textId="77777777" w:rsidR="009D307A" w:rsidRPr="00EB3183" w:rsidRDefault="009D307A" w:rsidP="00AA36AF">
      <w:pPr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</w:pPr>
    </w:p>
    <w:p w14:paraId="76D59CC2" w14:textId="63FFB3F7" w:rsidR="00AA36AF" w:rsidRDefault="00AA36AF" w:rsidP="00AA36AF">
      <w:pPr>
        <w:rPr>
          <w:rFonts w:ascii="Times New Roman" w:hAnsi="Times New Roman" w:cs="Times New Roman"/>
          <w:b/>
          <w:sz w:val="28"/>
          <w:szCs w:val="28"/>
        </w:rPr>
      </w:pPr>
      <w:r w:rsidRPr="00EB3183">
        <w:rPr>
          <w:rFonts w:ascii="Times New Roman" w:hAnsi="Times New Roman" w:cs="Times New Roman"/>
          <w:b/>
          <w:sz w:val="28"/>
          <w:szCs w:val="28"/>
        </w:rPr>
        <w:t>General</w:t>
      </w:r>
    </w:p>
    <w:p w14:paraId="16586B46" w14:textId="77777777" w:rsidR="00914789" w:rsidRDefault="00914789" w:rsidP="00914789">
      <w:pPr>
        <w:pStyle w:val="NormalWeb"/>
        <w:ind w:left="567" w:hanging="567"/>
        <w:rPr>
          <w:color w:val="000000"/>
        </w:rPr>
      </w:pPr>
      <w:proofErr w:type="spellStart"/>
      <w:r>
        <w:rPr>
          <w:color w:val="000000"/>
        </w:rPr>
        <w:t>Kleinplatz</w:t>
      </w:r>
      <w:proofErr w:type="spellEnd"/>
      <w:r>
        <w:rPr>
          <w:color w:val="000000"/>
        </w:rPr>
        <w:t xml:space="preserve">, P. J., </w:t>
      </w:r>
      <w:proofErr w:type="spellStart"/>
      <w:r>
        <w:rPr>
          <w:color w:val="000000"/>
        </w:rPr>
        <w:t>Bouman</w:t>
      </w:r>
      <w:proofErr w:type="spellEnd"/>
      <w:r>
        <w:rPr>
          <w:color w:val="000000"/>
        </w:rPr>
        <w:t>, &amp; Pierre, W. (2017).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Sexuality &amp; ageing</w:t>
      </w:r>
      <w:r>
        <w:rPr>
          <w:color w:val="000000"/>
        </w:rPr>
        <w:t>. ROUTLEDGE.</w:t>
      </w:r>
      <w:r>
        <w:rPr>
          <w:rStyle w:val="apple-converted-space"/>
          <w:color w:val="000000"/>
        </w:rPr>
        <w:t> </w:t>
      </w:r>
    </w:p>
    <w:p w14:paraId="3C4B50C2" w14:textId="19A2C655" w:rsidR="00202FD2" w:rsidRDefault="00202FD2" w:rsidP="00202FD2">
      <w:pPr>
        <w:pStyle w:val="NormalWeb"/>
        <w:ind w:left="567" w:hanging="567"/>
        <w:rPr>
          <w:rStyle w:val="apple-converted-space"/>
          <w:color w:val="000000"/>
        </w:rPr>
      </w:pPr>
      <w:proofErr w:type="spellStart"/>
      <w:r>
        <w:rPr>
          <w:color w:val="000000"/>
        </w:rPr>
        <w:t>Kleinplatz</w:t>
      </w:r>
      <w:proofErr w:type="spellEnd"/>
      <w:r>
        <w:rPr>
          <w:color w:val="000000"/>
        </w:rPr>
        <w:t>, P. J. (2017).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New directions in sex therapy: Innovations and alternatives</w:t>
      </w:r>
      <w:r>
        <w:rPr>
          <w:color w:val="000000"/>
        </w:rPr>
        <w:t>. Routledge/Taylor &amp; Francis Group.</w:t>
      </w:r>
      <w:r>
        <w:rPr>
          <w:rStyle w:val="apple-converted-space"/>
          <w:color w:val="000000"/>
        </w:rPr>
        <w:t> </w:t>
      </w:r>
    </w:p>
    <w:p w14:paraId="2C3E4B8E" w14:textId="77777777" w:rsidR="00202FD2" w:rsidRDefault="00202FD2" w:rsidP="00202FD2">
      <w:pPr>
        <w:pStyle w:val="NormalWeb"/>
        <w:ind w:left="567" w:hanging="567"/>
        <w:rPr>
          <w:color w:val="000000"/>
        </w:rPr>
      </w:pPr>
      <w:r>
        <w:rPr>
          <w:color w:val="000000"/>
        </w:rPr>
        <w:t>Ogden, G. (2013).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Expanding the practice of sex therapy: An integrative model for exploring desire and intimacy</w:t>
      </w:r>
      <w:r>
        <w:rPr>
          <w:color w:val="000000"/>
        </w:rPr>
        <w:t>. Brunner-Routledge.</w:t>
      </w:r>
      <w:r>
        <w:rPr>
          <w:rStyle w:val="apple-converted-space"/>
          <w:color w:val="000000"/>
        </w:rPr>
        <w:t> </w:t>
      </w:r>
    </w:p>
    <w:p w14:paraId="607A1FAA" w14:textId="64072BCA" w:rsidR="00AA36AF" w:rsidRDefault="00202FD2" w:rsidP="00202FD2">
      <w:pPr>
        <w:pStyle w:val="NormalWeb"/>
        <w:ind w:left="567" w:hanging="567"/>
        <w:rPr>
          <w:rStyle w:val="apple-converted-space"/>
          <w:color w:val="000000"/>
        </w:rPr>
      </w:pPr>
      <w:r>
        <w:rPr>
          <w:color w:val="000000"/>
        </w:rPr>
        <w:t>Silverberg, C., &amp; Smyth, F. (2016).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Sex is a funny word: A book about bodies, feelings, and you</w:t>
      </w:r>
      <w:r>
        <w:rPr>
          <w:color w:val="000000"/>
        </w:rPr>
        <w:t>. CNIB.</w:t>
      </w:r>
      <w:r>
        <w:rPr>
          <w:rStyle w:val="apple-converted-space"/>
          <w:color w:val="000000"/>
        </w:rPr>
        <w:t> </w:t>
      </w:r>
    </w:p>
    <w:p w14:paraId="0227BEFA" w14:textId="77777777" w:rsidR="005715C7" w:rsidRPr="00202FD2" w:rsidRDefault="005715C7" w:rsidP="00202FD2">
      <w:pPr>
        <w:pStyle w:val="NormalWeb"/>
        <w:ind w:left="567" w:hanging="567"/>
        <w:rPr>
          <w:color w:val="000000"/>
        </w:rPr>
      </w:pPr>
    </w:p>
    <w:p w14:paraId="7A3EFD90" w14:textId="77777777" w:rsidR="00AA36AF" w:rsidRPr="00EB3183" w:rsidRDefault="00AA36AF" w:rsidP="00AA36AF">
      <w:pPr>
        <w:rPr>
          <w:rFonts w:ascii="Times New Roman" w:hAnsi="Times New Roman" w:cs="Times New Roman"/>
          <w:b/>
          <w:sz w:val="28"/>
          <w:szCs w:val="28"/>
        </w:rPr>
      </w:pPr>
      <w:r w:rsidRPr="00EB3183">
        <w:rPr>
          <w:rFonts w:ascii="Times New Roman" w:hAnsi="Times New Roman" w:cs="Times New Roman"/>
          <w:b/>
          <w:sz w:val="28"/>
          <w:szCs w:val="28"/>
        </w:rPr>
        <w:t xml:space="preserve">Sex Positive Resources </w:t>
      </w:r>
    </w:p>
    <w:p w14:paraId="09FA0F52" w14:textId="77777777" w:rsidR="00914789" w:rsidRDefault="00914789" w:rsidP="00914789">
      <w:pPr>
        <w:pStyle w:val="NormalWeb"/>
        <w:ind w:left="567" w:hanging="567"/>
        <w:rPr>
          <w:color w:val="000000"/>
        </w:rPr>
      </w:pPr>
      <w:r>
        <w:rPr>
          <w:color w:val="000000"/>
        </w:rPr>
        <w:t>Blue, V. (2006).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The smart girl's guide to porn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Cleis</w:t>
      </w:r>
      <w:proofErr w:type="spellEnd"/>
      <w:r>
        <w:rPr>
          <w:color w:val="000000"/>
        </w:rPr>
        <w:t xml:space="preserve"> Press.</w:t>
      </w:r>
      <w:r>
        <w:rPr>
          <w:rStyle w:val="apple-converted-space"/>
          <w:color w:val="000000"/>
        </w:rPr>
        <w:t> </w:t>
      </w:r>
    </w:p>
    <w:p w14:paraId="1204B18E" w14:textId="77777777" w:rsidR="00914789" w:rsidRDefault="00914789" w:rsidP="00914789">
      <w:pPr>
        <w:pStyle w:val="NormalWeb"/>
        <w:ind w:left="567" w:hanging="567"/>
        <w:rPr>
          <w:color w:val="000000"/>
        </w:rPr>
      </w:pPr>
      <w:r>
        <w:rPr>
          <w:color w:val="000000"/>
        </w:rPr>
        <w:t>Chase, E. (2017).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Curvy girl Sex: 101 body-positive positions to empower your sex life</w:t>
      </w:r>
      <w:r>
        <w:rPr>
          <w:color w:val="000000"/>
        </w:rPr>
        <w:t>. Fair Winds.</w:t>
      </w:r>
      <w:r>
        <w:rPr>
          <w:rStyle w:val="apple-converted-space"/>
          <w:color w:val="000000"/>
        </w:rPr>
        <w:t> </w:t>
      </w:r>
    </w:p>
    <w:p w14:paraId="0F5FA9BF" w14:textId="77777777" w:rsidR="00914789" w:rsidRDefault="00914789" w:rsidP="00914789">
      <w:pPr>
        <w:pStyle w:val="NormalWeb"/>
        <w:ind w:left="567" w:hanging="567"/>
        <w:rPr>
          <w:color w:val="000000"/>
        </w:rPr>
      </w:pPr>
      <w:r>
        <w:rPr>
          <w:color w:val="000000"/>
        </w:rPr>
        <w:t>Jansen, C. (2016).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Anal sex basics: The beginner's guide to maximizing anal pleasure for </w:t>
      </w:r>
      <w:proofErr w:type="spellStart"/>
      <w:r>
        <w:rPr>
          <w:i/>
          <w:iCs/>
          <w:color w:val="000000"/>
        </w:rPr>
        <w:t>every body</w:t>
      </w:r>
      <w:proofErr w:type="spellEnd"/>
      <w:r>
        <w:rPr>
          <w:color w:val="000000"/>
        </w:rPr>
        <w:t>. Quiver.</w:t>
      </w:r>
      <w:r>
        <w:rPr>
          <w:rStyle w:val="apple-converted-space"/>
          <w:color w:val="000000"/>
        </w:rPr>
        <w:t> </w:t>
      </w:r>
    </w:p>
    <w:p w14:paraId="0F166364" w14:textId="027A53CD" w:rsidR="00914789" w:rsidRDefault="00914789" w:rsidP="00914789">
      <w:pPr>
        <w:pStyle w:val="NormalWeb"/>
        <w:ind w:left="567" w:hanging="567"/>
        <w:rPr>
          <w:rStyle w:val="apple-converted-space"/>
          <w:color w:val="000000"/>
        </w:rPr>
      </w:pPr>
      <w:r>
        <w:rPr>
          <w:color w:val="000000"/>
        </w:rPr>
        <w:t>Ley, D. J. (2016).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Ethical porn for </w:t>
      </w:r>
      <w:proofErr w:type="gramStart"/>
      <w:r>
        <w:rPr>
          <w:i/>
          <w:iCs/>
          <w:color w:val="000000"/>
        </w:rPr>
        <w:t>dicks</w:t>
      </w:r>
      <w:proofErr w:type="gramEnd"/>
      <w:r>
        <w:rPr>
          <w:i/>
          <w:iCs/>
          <w:color w:val="000000"/>
        </w:rPr>
        <w:t>: A man's guide to responsible viewing pleasure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ThreeL</w:t>
      </w:r>
      <w:proofErr w:type="spellEnd"/>
      <w:r>
        <w:rPr>
          <w:color w:val="000000"/>
        </w:rPr>
        <w:t xml:space="preserve"> Media.</w:t>
      </w:r>
      <w:r>
        <w:rPr>
          <w:rStyle w:val="apple-converted-space"/>
          <w:color w:val="000000"/>
        </w:rPr>
        <w:t> </w:t>
      </w:r>
    </w:p>
    <w:p w14:paraId="711B0CE6" w14:textId="36C01F8A" w:rsidR="00EB3183" w:rsidRDefault="00914789" w:rsidP="005715C7">
      <w:pPr>
        <w:pStyle w:val="NormalWeb"/>
        <w:ind w:left="567" w:hanging="567"/>
        <w:rPr>
          <w:rStyle w:val="apple-converted-space"/>
          <w:color w:val="000000"/>
        </w:rPr>
      </w:pPr>
      <w:proofErr w:type="spellStart"/>
      <w:r>
        <w:rPr>
          <w:color w:val="000000"/>
        </w:rPr>
        <w:lastRenderedPageBreak/>
        <w:t>Taormino</w:t>
      </w:r>
      <w:proofErr w:type="spellEnd"/>
      <w:r>
        <w:rPr>
          <w:color w:val="000000"/>
        </w:rPr>
        <w:t>, T. (2006).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The ultimate guide to anal sex for women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Cleis</w:t>
      </w:r>
      <w:proofErr w:type="spellEnd"/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</w:p>
    <w:p w14:paraId="0386B3C0" w14:textId="77777777" w:rsidR="005715C7" w:rsidRPr="005715C7" w:rsidRDefault="005715C7" w:rsidP="005715C7">
      <w:pPr>
        <w:pStyle w:val="NormalWeb"/>
        <w:ind w:left="567" w:hanging="567"/>
        <w:rPr>
          <w:color w:val="000000"/>
        </w:rPr>
      </w:pPr>
    </w:p>
    <w:p w14:paraId="55BEFB80" w14:textId="0484AE30" w:rsidR="00AA36AF" w:rsidRPr="00EB3183" w:rsidRDefault="00AA36AF" w:rsidP="00AA36AF">
      <w:pPr>
        <w:rPr>
          <w:rFonts w:ascii="Times New Roman" w:hAnsi="Times New Roman" w:cs="Times New Roman"/>
          <w:b/>
          <w:sz w:val="28"/>
          <w:szCs w:val="28"/>
        </w:rPr>
      </w:pPr>
      <w:r w:rsidRPr="00EB3183">
        <w:rPr>
          <w:rFonts w:ascii="Times New Roman" w:hAnsi="Times New Roman" w:cs="Times New Roman"/>
          <w:b/>
          <w:sz w:val="28"/>
          <w:szCs w:val="28"/>
        </w:rPr>
        <w:t xml:space="preserve">Disability and Sex </w:t>
      </w:r>
    </w:p>
    <w:p w14:paraId="0FFA57B8" w14:textId="77777777" w:rsidR="00AA36AF" w:rsidRDefault="00AA36AF" w:rsidP="00AA36AF">
      <w:pPr>
        <w:pStyle w:val="NormalWeb"/>
        <w:ind w:left="567" w:hanging="567"/>
        <w:rPr>
          <w:color w:val="000000"/>
        </w:rPr>
      </w:pPr>
      <w:r>
        <w:rPr>
          <w:color w:val="000000"/>
        </w:rPr>
        <w:t>Kaufman, M., Silverberg, C., &amp; Odette, F. (2010).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The ultimate guide to sex and disability: For all of us who live with disabilities, chronic </w:t>
      </w:r>
      <w:proofErr w:type="gramStart"/>
      <w:r>
        <w:rPr>
          <w:i/>
          <w:iCs/>
          <w:color w:val="000000"/>
        </w:rPr>
        <w:t>pain</w:t>
      </w:r>
      <w:proofErr w:type="gramEnd"/>
      <w:r>
        <w:rPr>
          <w:i/>
          <w:iCs/>
          <w:color w:val="000000"/>
        </w:rPr>
        <w:t xml:space="preserve"> and illness</w:t>
      </w:r>
      <w:r>
        <w:rPr>
          <w:color w:val="000000"/>
        </w:rPr>
        <w:t>. Accessible Publishing Systems.</w:t>
      </w:r>
      <w:r>
        <w:rPr>
          <w:rStyle w:val="apple-converted-space"/>
          <w:color w:val="000000"/>
        </w:rPr>
        <w:t> </w:t>
      </w:r>
    </w:p>
    <w:p w14:paraId="3720A3F7" w14:textId="77777777" w:rsidR="00AA36AF" w:rsidRPr="00AA36AF" w:rsidRDefault="00AA36AF" w:rsidP="00AA36AF">
      <w:pPr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14:paraId="094255BB" w14:textId="77777777" w:rsidR="00AA36AF" w:rsidRDefault="00AA36AF" w:rsidP="00AA36AF">
      <w:pPr>
        <w:spacing w:after="120" w:line="276" w:lineRule="auto"/>
        <w:rPr>
          <w:b/>
          <w:sz w:val="28"/>
          <w:szCs w:val="28"/>
        </w:rPr>
      </w:pPr>
    </w:p>
    <w:p w14:paraId="34F8C2A7" w14:textId="77777777" w:rsidR="00AA36AF" w:rsidRDefault="00AA36AF" w:rsidP="00AA36AF">
      <w:pPr>
        <w:pStyle w:val="NormalWeb"/>
        <w:ind w:left="567" w:hanging="567"/>
        <w:rPr>
          <w:color w:val="000000"/>
        </w:rPr>
      </w:pPr>
    </w:p>
    <w:p w14:paraId="11E41C46" w14:textId="77777777" w:rsidR="00CA52CA" w:rsidRPr="00CA52CA" w:rsidRDefault="00CA52CA" w:rsidP="00CA52CA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DB65E53" w14:textId="77777777" w:rsidR="00CA52CA" w:rsidRDefault="00CA52CA" w:rsidP="002A5C22">
      <w:pPr>
        <w:pStyle w:val="NormalWeb"/>
        <w:ind w:left="567" w:hanging="567"/>
        <w:rPr>
          <w:color w:val="000000"/>
        </w:rPr>
      </w:pPr>
    </w:p>
    <w:p w14:paraId="4756B412" w14:textId="77777777" w:rsidR="002A5C22" w:rsidRDefault="002A5C22" w:rsidP="002A5C22">
      <w:pPr>
        <w:pStyle w:val="NormalWeb"/>
        <w:ind w:left="567" w:hanging="567"/>
        <w:rPr>
          <w:color w:val="000000"/>
        </w:rPr>
      </w:pPr>
    </w:p>
    <w:p w14:paraId="202BCC71" w14:textId="77777777" w:rsidR="002A5C22" w:rsidRDefault="002A5C22" w:rsidP="002A5C22">
      <w:pPr>
        <w:pStyle w:val="NormalWeb"/>
        <w:ind w:left="567" w:hanging="567"/>
        <w:rPr>
          <w:color w:val="000000"/>
        </w:rPr>
      </w:pPr>
    </w:p>
    <w:p w14:paraId="0337990C" w14:textId="77B384F9" w:rsidR="002A5C22" w:rsidRPr="00C714AF" w:rsidRDefault="002A5C22" w:rsidP="00C714AF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5A30CAC" w14:textId="77777777" w:rsidR="00C714AF" w:rsidRPr="00D05BF5" w:rsidRDefault="00C714AF" w:rsidP="00D05BF5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6B8CE30" w14:textId="77777777" w:rsidR="00D05BF5" w:rsidRDefault="00D05BF5" w:rsidP="00D05BF5">
      <w:pPr>
        <w:pStyle w:val="NormalWeb"/>
        <w:ind w:left="567" w:hanging="567"/>
        <w:rPr>
          <w:color w:val="000000"/>
        </w:rPr>
      </w:pPr>
    </w:p>
    <w:p w14:paraId="0A643CFD" w14:textId="77777777" w:rsidR="00D05BF5" w:rsidRDefault="00D05BF5" w:rsidP="00D05BF5">
      <w:pPr>
        <w:pStyle w:val="NormalWeb"/>
        <w:ind w:left="567" w:hanging="567"/>
        <w:rPr>
          <w:color w:val="000000"/>
        </w:rPr>
      </w:pPr>
    </w:p>
    <w:p w14:paraId="0150A5DD" w14:textId="77777777" w:rsidR="00F35E77" w:rsidRPr="00F35E77" w:rsidRDefault="00F35E77" w:rsidP="00F35E77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56876D9" w14:textId="77777777" w:rsidR="00AA2AB5" w:rsidRDefault="00AA2AB5"/>
    <w:sectPr w:rsidR="00AA2AB5" w:rsidSect="00FB63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CE5F" w14:textId="77777777" w:rsidR="00935A20" w:rsidRDefault="00935A20" w:rsidP="00F35E77">
      <w:pPr>
        <w:spacing w:after="0" w:line="240" w:lineRule="auto"/>
      </w:pPr>
      <w:r>
        <w:separator/>
      </w:r>
    </w:p>
  </w:endnote>
  <w:endnote w:type="continuationSeparator" w:id="0">
    <w:p w14:paraId="3E7D7EAD" w14:textId="77777777" w:rsidR="00935A20" w:rsidRDefault="00935A20" w:rsidP="00F3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09CD" w14:textId="77777777" w:rsidR="0031599A" w:rsidRDefault="00315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C672" w14:textId="77777777" w:rsidR="0031599A" w:rsidRDefault="003159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04D6" w14:textId="77777777" w:rsidR="0031599A" w:rsidRDefault="00315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4104" w14:textId="77777777" w:rsidR="00935A20" w:rsidRDefault="00935A20" w:rsidP="00F35E77">
      <w:pPr>
        <w:spacing w:after="0" w:line="240" w:lineRule="auto"/>
      </w:pPr>
      <w:r>
        <w:separator/>
      </w:r>
    </w:p>
  </w:footnote>
  <w:footnote w:type="continuationSeparator" w:id="0">
    <w:p w14:paraId="486F032F" w14:textId="77777777" w:rsidR="00935A20" w:rsidRDefault="00935A20" w:rsidP="00F3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61293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BF123DA" w14:textId="6D75F9FC" w:rsidR="00D05BF5" w:rsidRDefault="00D05BF5" w:rsidP="009E018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77F4A4" w14:textId="77777777" w:rsidR="00D05BF5" w:rsidRDefault="00D05BF5" w:rsidP="00D05B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3296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57B3C9" w14:textId="14967995" w:rsidR="00D05BF5" w:rsidRDefault="00D05BF5" w:rsidP="009E018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AAA5F8" w14:textId="2B03AD1F" w:rsidR="00F35E77" w:rsidRDefault="0095712A">
    <w:pPr>
      <w:pStyle w:val="Head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Bibliography</w:t>
    </w:r>
    <w:r w:rsidR="0031599A">
      <w:rPr>
        <w:rFonts w:ascii="Times New Roman" w:hAnsi="Times New Roman" w:cs="Times New Roman"/>
        <w:b/>
        <w:bCs/>
      </w:rPr>
      <w:t xml:space="preserve"> Update</w:t>
    </w:r>
    <w:r w:rsidR="006F2E99">
      <w:rPr>
        <w:rFonts w:ascii="Times New Roman" w:hAnsi="Times New Roman" w:cs="Times New Roman"/>
        <w:b/>
        <w:bCs/>
      </w:rPr>
      <w:t>d</w:t>
    </w:r>
    <w:r w:rsidR="0031599A">
      <w:rPr>
        <w:rFonts w:ascii="Times New Roman" w:hAnsi="Times New Roman" w:cs="Times New Roman"/>
        <w:b/>
        <w:bCs/>
      </w:rPr>
      <w:t xml:space="preserve"> August 21</w:t>
    </w:r>
    <w:r w:rsidR="0031599A" w:rsidRPr="0031599A">
      <w:rPr>
        <w:rFonts w:ascii="Times New Roman" w:hAnsi="Times New Roman" w:cs="Times New Roman"/>
        <w:b/>
        <w:bCs/>
        <w:vertAlign w:val="superscript"/>
      </w:rPr>
      <w:t>st</w:t>
    </w:r>
    <w:r w:rsidR="0031599A">
      <w:rPr>
        <w:rFonts w:ascii="Times New Roman" w:hAnsi="Times New Roman" w:cs="Times New Roman"/>
        <w:b/>
        <w:bCs/>
      </w:rPr>
      <w:t xml:space="preserve"> 2021</w:t>
    </w:r>
  </w:p>
  <w:p w14:paraId="19642990" w14:textId="77777777" w:rsidR="00F04E40" w:rsidRDefault="00F04E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6326" w14:textId="77777777" w:rsidR="0031599A" w:rsidRDefault="00315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77"/>
    <w:rsid w:val="000005E7"/>
    <w:rsid w:val="00001510"/>
    <w:rsid w:val="000D2FD8"/>
    <w:rsid w:val="001434AB"/>
    <w:rsid w:val="00202FD2"/>
    <w:rsid w:val="002919D3"/>
    <w:rsid w:val="002A5C22"/>
    <w:rsid w:val="0031599A"/>
    <w:rsid w:val="003A348F"/>
    <w:rsid w:val="00424B43"/>
    <w:rsid w:val="0043772E"/>
    <w:rsid w:val="005715C7"/>
    <w:rsid w:val="00693FD2"/>
    <w:rsid w:val="006F2E99"/>
    <w:rsid w:val="0080667D"/>
    <w:rsid w:val="0087324B"/>
    <w:rsid w:val="00914789"/>
    <w:rsid w:val="00935A20"/>
    <w:rsid w:val="0095712A"/>
    <w:rsid w:val="009D307A"/>
    <w:rsid w:val="00A045BB"/>
    <w:rsid w:val="00AA2AB5"/>
    <w:rsid w:val="00AA36AF"/>
    <w:rsid w:val="00B5429E"/>
    <w:rsid w:val="00C714AF"/>
    <w:rsid w:val="00CA52CA"/>
    <w:rsid w:val="00CB510A"/>
    <w:rsid w:val="00D05BF5"/>
    <w:rsid w:val="00EB3183"/>
    <w:rsid w:val="00F04E40"/>
    <w:rsid w:val="00F35E77"/>
    <w:rsid w:val="00F54C99"/>
    <w:rsid w:val="00FB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7B1DD"/>
  <w15:chartTrackingRefBased/>
  <w15:docId w15:val="{3DC2B4BC-CAA4-AA45-90AC-7EB177D9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7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E7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5E77"/>
  </w:style>
  <w:style w:type="paragraph" w:styleId="Footer">
    <w:name w:val="footer"/>
    <w:basedOn w:val="Normal"/>
    <w:link w:val="FooterChar"/>
    <w:uiPriority w:val="99"/>
    <w:unhideWhenUsed/>
    <w:rsid w:val="00F35E7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5E77"/>
  </w:style>
  <w:style w:type="paragraph" w:styleId="NormalWeb">
    <w:name w:val="Normal (Web)"/>
    <w:basedOn w:val="Normal"/>
    <w:uiPriority w:val="99"/>
    <w:unhideWhenUsed/>
    <w:rsid w:val="00F3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5E77"/>
  </w:style>
  <w:style w:type="character" w:styleId="PageNumber">
    <w:name w:val="page number"/>
    <w:basedOn w:val="DefaultParagraphFont"/>
    <w:uiPriority w:val="99"/>
    <w:semiHidden/>
    <w:unhideWhenUsed/>
    <w:rsid w:val="00D0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Fischler</cp:lastModifiedBy>
  <cp:revision>3</cp:revision>
  <dcterms:created xsi:type="dcterms:W3CDTF">2021-10-05T16:25:00Z</dcterms:created>
  <dcterms:modified xsi:type="dcterms:W3CDTF">2021-10-05T16:25:00Z</dcterms:modified>
</cp:coreProperties>
</file>